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85" w:rsidRPr="00653A85" w:rsidRDefault="00F964A2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Муниципальное казенное </w:t>
      </w:r>
      <w:r w:rsidR="00653A85"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дошкольное образовательное учреждение 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детский сад «Родничок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</w:p>
    <w:p w:rsidR="00653A85" w:rsidRPr="00653A85" w:rsidRDefault="00F964A2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сКуппа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Левашинского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района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Утверждаю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Заведующий</w:t>
      </w:r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МКДОУ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</w:t>
      </w:r>
      <w:proofErr w:type="spell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proofErr w:type="spell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/с «</w:t>
      </w:r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Родничок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_________________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(</w:t>
      </w:r>
      <w:proofErr w:type="spellStart"/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Сиражутдинова</w:t>
      </w:r>
      <w:proofErr w:type="spellEnd"/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З.З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) 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«_____» _______ 201</w:t>
      </w:r>
      <w:r w:rsidR="00B761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План работы 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КДОУ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детский сад 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Родничок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201</w:t>
      </w:r>
      <w:r w:rsidR="00B761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-201</w:t>
      </w:r>
      <w:r w:rsidR="00B761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Обсужден</w:t>
      </w:r>
      <w:proofErr w:type="gram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принят на педагогическом Совете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Протокол  </w:t>
      </w:r>
      <w:r w:rsidR="008705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№    1  от «   » августа 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г.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gram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proofErr w:type="gramEnd"/>
      <w:r w:rsidR="00F96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уппа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201</w:t>
      </w:r>
      <w:r w:rsidR="008705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год.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1B2B" w:rsidRDefault="009E1B2B">
      <w:pPr>
        <w:rPr>
          <w:color w:val="000000" w:themeColor="text1"/>
        </w:rPr>
      </w:pPr>
    </w:p>
    <w:p w:rsidR="008D6E09" w:rsidRDefault="008D6E0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1.Анализ работы за прошедший год.</w:t>
      </w:r>
    </w:p>
    <w:p w:rsidR="00932E2D" w:rsidRPr="00932E2D" w:rsidRDefault="00932E2D" w:rsidP="00932E2D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Обеспечение здоровья и здорового образа жизни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оздоровительная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ДОУ ведётся в системе: прогулки на воздухе, физкультурные занятия на воздухе; 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организуются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воспитательно-образовательной работы по физическому воспитанию  разработан план:</w:t>
      </w:r>
    </w:p>
    <w:tbl>
      <w:tblPr>
        <w:tblStyle w:val="4"/>
        <w:tblW w:w="0" w:type="auto"/>
        <w:tblLook w:val="04A0"/>
      </w:tblPr>
      <w:tblGrid>
        <w:gridCol w:w="668"/>
        <w:gridCol w:w="3066"/>
        <w:gridCol w:w="2029"/>
        <w:gridCol w:w="1904"/>
        <w:gridCol w:w="1904"/>
      </w:tblGrid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«Мы со спортом дружим»</w:t>
            </w:r>
          </w:p>
          <w:p w:rsidR="00932E2D" w:rsidRPr="00932E2D" w:rsidRDefault="00932E2D" w:rsidP="009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932E2D" w:rsidRPr="00932E2D" w:rsidRDefault="00932E2D" w:rsidP="009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дух»</w:t>
            </w:r>
          </w:p>
          <w:p w:rsidR="00932E2D" w:rsidRPr="00932E2D" w:rsidRDefault="00932E2D" w:rsidP="009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«Спортивный КВН»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1915" w:type="dxa"/>
          </w:tcPr>
          <w:p w:rsidR="00932E2D" w:rsidRPr="00932E2D" w:rsidRDefault="00932E2D" w:rsidP="00F9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«Олимпийские старты»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32E2D" w:rsidRPr="00932E2D" w:rsidTr="000E79A1">
        <w:trPr>
          <w:trHeight w:val="840"/>
        </w:trPr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«Планета здоровья»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32E2D" w:rsidRPr="00932E2D" w:rsidTr="000E79A1">
        <w:trPr>
          <w:trHeight w:val="317"/>
        </w:trPr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Здоровомувсе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 здорово!»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– это естественная потребность детей дошкольного возраста, поэтому в нашем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среды.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Инструктором по физической культуре Астаховой Т.С.  проводятся разнообразные виды физкультурных занятий (сюжетные, тренировочные, игровые), утренняя гимнастика - цель которых, развитие интереса к физической культуре и здоровому образу жизни.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в образовательном процесс с детьми так же используется  ритмическая гимнастика под музыку.</w:t>
      </w:r>
      <w:proofErr w:type="gramEnd"/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инструктор по физической культуре закрепляют у детей приобретенные ранее знания и навыки, умение наблюдать, сравнивать и анализировать движения, приступили к целенаправленному развитию физических качеств (скоростных, скоростно-силовых, силы и гибкости).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В 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Во всех возрастных группах организованы физкультурные уголки, были проведены консультации для родителей.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2E2D" w:rsidRPr="00932E2D" w:rsidRDefault="00932E2D" w:rsidP="00932E2D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Результаты выполнения образовательной программы ДОУ по областям.</w:t>
      </w:r>
    </w:p>
    <w:p w:rsidR="00932E2D" w:rsidRPr="00932E2D" w:rsidRDefault="00932E2D" w:rsidP="00932E2D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речевого развития.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проводилась методическая работа по совершенствованию знаний педагогов о методике развития речи по программе «От рождения до школы»: это индивидуальные консультации по теоретическому обоснованию проблемы: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216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 об особенностях речевого развития детей;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216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занятия, на которых проигрывались все игры и игровые упражнения, предусмотренные программой;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216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наблюдения в группах;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проблемных вопросов за круглым столом.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реализации программы «От рождения до школы», методике развития речи уделялось особое внимание. Педагоги обеспечивали возможности для обогащения словарного запаса, совершенствования звуковой культуры, образной и грамматической сторон речи.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Совместная деятельность с детьми по развитию речи проходили в форме занимательной увлекательной игры. Воспитатели первой младшей группы проводили речевую работу, используя разнообразный материал и приемы (песни, рифмовки, речитативы, мимические игры), помогающие в запоминании новых слов и песен. В речевых и звукоподражательных играх они успешно развивали чувствительность к смысловой стороне языка. Воспитатели младших групп погружали дошкольников в языковую среду, проводя большую работу над звукопроизношением, развивая речевой слух, формируя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правильноезвуко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- и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словопроизношение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. Дети средних дошкольных групп понимают речь, отражающую игровую, учебную, бытовую сферу деятельности. 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обсуждению общих дел. Работа по формированию грамматического строя речи у детей также проводилась в повседневной жизни, в общении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друг с другом.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E2D">
        <w:rPr>
          <w:rFonts w:ascii="Times New Roman" w:hAnsi="Times New Roman" w:cs="Times New Roman"/>
          <w:sz w:val="28"/>
          <w:szCs w:val="28"/>
        </w:rPr>
        <w:t>Воспитатели подготовительной группы выстраивали деятельность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занимательной форме с использованием речевых игр, что позволяло детям успешно овладевать звуковым анализом, с интересом наблюдать за особенностью слов, их использованием в речи. Педагоги использовали приемы, активизирующие речь детей, учили обосновывать свои суждения. Побуждали детей строить самостоятельные умозаключения, задавать вопросы.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ДОУ созданы условия для речевого развития: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218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 среда.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218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Наличие дидактических речевых игр.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218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Достаточное количество дидактического материала в каждой возрастной группе.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для режиссерских игр, игр - драматизаций.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Работа проводилась в полном объеме. Весь необходимый методический материал имеется в группах и в методическом кабинете.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ДОУ владеют грамотной литературной речью и считают, что речь взрослого является образцом для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Решая задачи ознакомления с художественной литературой и развития речи, педагоги проводили: </w:t>
      </w:r>
    </w:p>
    <w:p w:rsidR="00932E2D" w:rsidRPr="00932E2D" w:rsidRDefault="00932E2D" w:rsidP="00932E2D">
      <w:pPr>
        <w:numPr>
          <w:ilvl w:val="0"/>
          <w:numId w:val="12"/>
        </w:numPr>
        <w:autoSpaceDE w:val="0"/>
        <w:autoSpaceDN w:val="0"/>
        <w:adjustRightInd w:val="0"/>
        <w:spacing w:after="218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образовательную деятельность. </w:t>
      </w:r>
    </w:p>
    <w:p w:rsidR="00932E2D" w:rsidRPr="00932E2D" w:rsidRDefault="00932E2D" w:rsidP="00932E2D">
      <w:pPr>
        <w:numPr>
          <w:ilvl w:val="0"/>
          <w:numId w:val="12"/>
        </w:numPr>
        <w:autoSpaceDE w:val="0"/>
        <w:autoSpaceDN w:val="0"/>
        <w:adjustRightInd w:val="0"/>
        <w:spacing w:after="218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Совместную деятельность детей и взрослых. </w:t>
      </w:r>
    </w:p>
    <w:p w:rsidR="00932E2D" w:rsidRPr="00932E2D" w:rsidRDefault="00932E2D" w:rsidP="00932E2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Самостоятельную деятельность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непосредственно образовательной деятельности и в режиме дня воспитатели организовывали прослушивание художественных произведений, обсуждали их содержание, учили детей умениям выделять основных персонажей художественных произведений.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средних и старших группах побуждали к пересказу фрагментов сказок, воспроизводя действия путем использования условных заместителей, что способствовало активному слушанию, пониманию текстов. Закладывая основы речевой и языковой культуры, педагоги способствовали возникновению у детей предпосылок для овладения чтением и письмом.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Чтобы способствовать развитию воображения детей, их свободной фантазии воспитатели привлекали детей к освоению театрализованной деятельности. Осваивая её, дети учились принимать не только свою точку зрения, но и зрительскую.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Дети в  группах общительны, коммуникабельны, эмоциональны.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много игрового материала, материала изготовленного самими воспитателями для разыгрывания сказок.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познавательного развития.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математических представлений.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элементарных форм интуитивного и логического мышления, и соответствующего им математического языка;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мыслительных операций (анализа и сравнения и т.д.);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умение оперировать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знако-символическими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средствами, выражать содержание (явления, объекты и т.д.);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-начал творческой деятельности (пространственного воображения, представление информации).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младшей группе воспитатели начинали работу с самого простого: классификации,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предметов по разным признакам. Чрезвычайно важный момент в их работе - это эмоциональный фон. Педагоги успешно справлялись с этим за счет продуманной мотивации. Вся работа в течение года проводилась на хорошем методическом уровне, строилась в занимательной игровой форме.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Воспитатели средних  гру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пп вкл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ючали математическое содержание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кконтекст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разнообразной продуктивной деятельности детей, использовали математические игры, повышали мотивацию посредством создания информативных образов.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 начала года, воспитатели 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необратимость процессов. При такой системе дети проявляли высокую познавательную 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активность, исследуя предметы, их свойства и качества, дети пользовались разнообразными исследовательскими действиями; научились группировать объекты по цвету, форме величине, назначению, количеству; составлять целое из 4-6 частей; осваивали счет. Дети усваивали представления о числе, как точке числовой прямой, отрицательных числах, измерении, сохранении количества и т.д.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Работая вдумчиво, творчески, воспитатели подготовительной группы в течение года формировали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школе и общего умственного развития.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расширяли активный и пассивный словарь детей, вводя в него математические термины, формируя навыки учебной деятельности, используя современные формы организации обучения, такие как, организация сотрудничества с детьми, поиск решений поставленных задач совместно с взрослыми и сверстниками. На занятиях по математике, воспитатели использовали разнообразный дидактический материал,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В соответствии с возможностями ребенка воспитатели создавали условия для развития графических навыков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материал подавался в сравнении, сопоставлении и побуждал детей постоянно рассуждать, анализировать, делать собственные выводы, учиться их обосновывать, выбирать правильное решение среди различных вариантов ответов. </w:t>
      </w: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Таким образом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, формировалась и развивалась главная ценность, основа всей учебной деятельности - творческое развитие ребенка, на основе которого постепенно будет складываться система знаний.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Уровень освоения программы на высоком уровне.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представлений об окружающем мире и о себе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первые экологические представления. В зависимости от цели занятия и источника получения информации они проводили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мировосприятия ребёнка. Дети играли с водой, песком, магнитом, воздухом, 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делая при этом простейшие опыты, позволяющие судить о свойствах этих объектов, работали с моделями. Такая работа позволяла рассмотреть структуру природных объектов, установить связи между компонентами, их последовательность, сделать элементарные экологические прогнозы.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непосредственно образовательной деятельности детей во всех группах использовали разнообразные и увлекательные для детей приёмы и методы: дидактические игры и упражнения, беседы, рассказы педагога (с опорой на наглядность и без неё), рассказы-загадки, викторины, в старших – проблемные рассказы и ситуации.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Для активизации детской поисковой деятельности старших детей воспитатели организовывали самостоятельную познавательную деятельность детей. Для этого создавали условия, провоцирующие их на познавательный процесс; предоставляли свободу выбора, предложенных педагогами средств и источников познания (книги, картинки, наблюдения), организовывали предметно развивающую среду. Свою работу по изучению окружающего мира воспитатели строили на основе характеристик предметов и явлений окружающего мира, условий благополучного их существования, основных экологических факторов с учетом усвоенных понятий. Важно было то, что воспитатели создавали условия для развития бережного ответственного отношения к окружающей природе.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Важным аспектом социального развития в дошкольном возрасте является освоение элементарных правил этикета (приветствовать, благодарить, вести себя за столом и т.д.). Мир людей и человеческих отношений воспитатели раскрывали перед детьми в правилах поведения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близкими, в детском саду, в общественных местах.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проводилась воспитательная работа по теме «Моя профессия». Родители и воспитатели в своих беседах, в показах видеоматериалов, играх знакомили детей с разными профессиями, с миром социальных отношений. Знакомство с этими отношениями и изучение окружающего мира позволяло формировать у детей умения и навыки трудовой деятельности, воспитывая положительное отношение к ней. Дети постепенно начинали осознавать ее значение в жизни человека и всего общества, понимать своеобразие физического труда. В соответствии с возрастом во всех группах воспитатели включали в режим дня доступный детям сезонный труд в природе, уход за растениями, их выращивание; хозяйственно-бытовой труд, предполагающий формировании устойчивых навыков самообслуживания, приемы ремонта книг.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миром социальных отношений подразумевает осознание безопасности жизнедеятельности, это является условием благополучного существования человека. Детей знакомили с элементарными правилами безопасного поведения дома, на улице. В течение года проводилась работа по ознакомлению и обучению дошкольников правилам дорожного движения.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Дети старших и подготовительных групп к концу года оперировали понятиями «здоровье», «организм», усваивали в течение года правила 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безопасности и здорового образа жизни, с помощью игр тренировались действовать в неожиданных чрезвычайных ситуациях.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Таким образом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, общей целью изучения природных и социальных явлений является осознание понятия «окружающий мир», расширение детского кругозора, формирование общей и экологической культуры дошкольников, определенных умений и навыков, позволяющих им взаимодействовать с природным и социальным окружением.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У воспитанников ДОУ уровень представлений об окружающем мире достаточный для ориентировки в нем. Дети любознательны, активны, они научены сравнивать объекты, выделять главные и второстепенные признаки, отвечать на самые разнообразные вопросы, рассуждать, а также самостоятельно формулировать вопросы, пользоваться несложными наглядными моделями, схемами при решении ситуаций.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Дети ориентируются в окружающем мире. Достаточно уверенно выделяют объекты живой и неживой природы, предметного и социального мира. 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художественно - эстетического развития.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художественно-эстетического развития – обогащение чувственного, эмоционально-ценностного, эстетического опыта детей, развитие художественно-образного мышления и способностей к художественному творчеству.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работе педагоги предлагали детям использовать четкую цепочку построения творческого процесса от замысла до его воплощения и получения результата. Считают важным формирование у ребенка сенсорно-эмоционального и нравственно-эстетического отклика на прекрасное; накопление запаса образных впечатлений и ассоциирование с собственным опытом; овладение элементарными изобразительными и техническими навыками художественной деятельности. Образовательная деятельность всегда носит творческий характер.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работе педагоги использовали игровые методы и приемы. С помощью игры создавались наиболее благоприятные условия для усвоения определенных знаний, овладения определенными умениями и навыками, которые становятся основой дальнейшего развития ребенка. Через игру делали интересным и осмысленным выполнение любых не интересных и не нужных с точки зрения ребенка, учебных заданий. То есть игра превращала обучение в осознанное и интересное для ребенка дело.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Работы воспитанников ДОУ принимали участие в различных конкурсах рисунков, поделок и работ, с использованием различных техник.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Уровень освоения программы на высоком уровне.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музыкального  развития.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Музыкальное воспитание и развитие в детском саду организовано музыкальным руководителем,  имеет положительную динамику в развитии эмоционального состояния детей и в освоении ими всех видов музыкальной деятельности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года в каждой группе проводилась музыкальная образовательная деятельность. Педагог тщательно продумывал 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планирование, грамотно составляла перспективные и календарные планы, вне занятий музыкальный руководитель проводил индивидуальную работу с детьми по всем разделам музыкального воспитания и развития.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возрасте, учитывая появление у большинства детей интонационно-мелодической ориентации музыкального восприятия, обогащения плана индивидуальной интерпретации музыки, становление более адекватного восприятия музыкального образа обучала детей слышать процесс развития музыкального образа в музыкальном произведении. Формами приобщения дошкольников к музыке выступали хоровое и вокальное исполнение, игра на детских музыкальных инструментах, прослушивание музыкальных произведений, выражение своих эмоций в слове, художественном движении.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Детей знакомили с музыкальными жанрами и формами, интонационной основой, выразительными возможностями, с основными чертами музыки родной страны, других народов мира. При отборе музыкального репертуара педагог ориентировался на подлинную художественную ценность произведения.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Уровень освоения программы на среднем уровне.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социально-коммуникативного развития.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этой сфере происходит развитие положительного отношения ребенка к себе, другим людям, окружающему миру, коммуникативной и социальной компетентности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оциальное развитие представляет совокупность показателей различного действия, которые направлены на последовательный процесс социализации, в ходе которой осуществляется приобщение ребенка к «социальному», утверждение себя в социальной среде. Социальное развитие осуществлялось в ходе целенаправленного, организованного педагогического процесса в ДОУ, эффективность которого предопределяется мониторингом результатов социального развития с учетом особенностей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Главной задачей психолого-педагогической работы является создание условий для обеспечения благоприятного эмоционального самочувствия детей в семье и дошкольном учреждении. Поэтому, прежде всего, педагоги ДОУ учитывали, что воспитание детей связано с личностью самих педагогов и спецификой общения с каждым ребёнком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Как результат работы хорошие знания педагогами психологических особенностей детей каждого возраста; построение практики воспитательно-образовательного процесса на началах гуманно-личностной педагогики; ориентация на один абсолютный авторитет - «каждому ребёнку должно быть хорошо».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Одним из центральных моментов работы педагогического коллектива детского сада являлась выработка личностно-ориентированного стиля общения, стремление учесть индивидуальные особенности и личный опыт детей, их интересы и желания. Главная задача взрослых заключалась в воспитании инициативы, самостоятельности, в уважении выражения собственного мнения. Педагоги проявляли сочувствие, внимание к ребенку 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(его заявлениям, жалобам); понимая и принимая положение о том, что у детей есть права и они обеспечивают соблюдение прав каждого ребенка другими детьми и взрослыми. Это развивало в детях чувство собственного достоинства, защищенности, равноправия и на этой основе – потенциальной доброжелательности к сверстникам и взрослым. Этому способствовало установление определенных норм жизни в группах, основанных на уважении взрослым ребенка и детьми друг друга. Не допускались никакие формы агрессивного поведения, продукты труда ребенка (рисунки, поделки) не могли быть взяты без его согласия, испорчены. Педагоги постоянно практиковали ситуации равного и справедливого распределения привлекательных для детей предметов. В общении с детьми преобладала улыбка, мягкий тон, ласковые жесты. Воспитатели использовали эффективные технологии создания в группе спокойных, доверительных и доброжелательных взаимоотношений, стремясь не оставить без внимания каждый вопрос своих воспитанников, давая исчерпывающий ответ.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пола и поведенческого своеобразия. Для этого воспитатели в режиме дня планировали «Беседы на моральные темы» и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Всем воспитателям нужно больше внимания уделять мотивационной сфере детей, опираться на внутренние стимулы.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коллективе улучшается психологический микроклимат, растет творческая активность и их удовлетворенность результатами своего труда. Все наши педагоги стремятся защищать и охранять детство.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игровой деятельности.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Дошкольный возраст неслучайно называют возрастом игры. Игра, являясь ведущей деятельностью ребенка, заслуживает особого внимания. Мир детства неразрывно связан с игрой и игрушками, они являются теми образами и предметами, которые не только вызывают у ребенка разнообразные чувства, но и придают этим чувствам смысл всей жизни.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 дети с удовольствием играли в «свободные» игры; при этом они не всегда нуждались в том, чтобы взрослые учили их играть. Дети самостоятельно объединялись в небольшие группы на основании взаимных симпатий. Воспитатели помогали им согласовывать игровые действия, что делало игру наиболее организованной и длительной. С удовольствием дети рассказывали о своих любимых играх и игрушках. Их радовало одобрение старших, оно поощряло их к освоению новых действий.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был ориентирован на то, чтобы детям предоставлялось достаточное количество времени для игры и разумное организованное игровое пространство.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работу в этом направлении, нужно отметить важность содержания и разнообразия сюжетно-ролевых аксессуаров и игрушек: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во всех группах была пополнена игровая среда функциональными атрибутами;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 содержание «костюмерной» стало более разнообразным;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разнообразили младшую группу игрушками для сенсорного развития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В старших группах «конструкторы и другие средства моделирования объёмных объектов» знакомили дошкольников с основными возможностями конструирования, развивали творческие способности. Дети в группах обеспечены местом, временем и материалом для самостоятельной игры, они достаточно времени играли с конструкторами, кроме того, они использовали конструктор в сюжетно-ролевой игре: для конструирования мебели, декораций или персонажей для настольного театра, используя собранные конструкции, как предметы-заместители в режиссёрских играх.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5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5"/>
        <w:gridCol w:w="65"/>
        <w:gridCol w:w="2912"/>
      </w:tblGrid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E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201</w:t>
            </w:r>
            <w:r w:rsidR="00EC3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</w:t>
            </w:r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-201</w:t>
            </w:r>
            <w:r w:rsidR="00EC3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.г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од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90,3%</w:t>
            </w:r>
          </w:p>
        </w:tc>
      </w:tr>
      <w:tr w:rsidR="00932E2D" w:rsidRPr="00932E2D" w:rsidTr="000E79A1">
        <w:trPr>
          <w:trHeight w:val="776"/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92,2 %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детской деятельности (игра, рисование, аппликация, конструирование)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89,4%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воспитание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развитие (общение, усвоение социальных норм и правил)</w:t>
            </w:r>
          </w:p>
        </w:tc>
        <w:tc>
          <w:tcPr>
            <w:tcW w:w="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92,2%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88%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Уровень усвоения программы по сравнению с прошлым годом снизился по разделам: физическое развитие,  экология; повысился уровень по развитию детской деятельности;  высокие результаты остаются по  социальному развитию. Исходя из результатов выполнения образовательной программы в ДОУ по направлениям видно, что 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имеются недоработки в развитии детской деятельности (рисовании, аппликации, конструированию). Коллектив педагогов предполагает на будущий учебный год, уделить внимание задачам физического развития, экологическому воспитанию.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1.3.Анализ результатов  повышения профессионального мастерства педагогов.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воспитательно-образовательного процесса в ДОУ: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92 % педагогов используют в работе с детьми личностно-ориентированную модель взаимодействия;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63 % педагогов проявляют активный интерес к инновациям и участвуют в разнообразной инновационной деятельности;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40 % педагогов проявляют интерес к экспериментальной деятельности и, некоторые  участвовали в районных и краевых мероприятиях;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35 % педагогов активно занимаются проектной деятельностью;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95 % педагогов владеют персональным компьютером, большинство из них использует информационные технологии в профессиональной деятельности;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 цели и задачи работы с педагогическим коллективом, провели диагностику, с помощью которой выявили уровень самооценки педагогов по проблеме методической компетентности в вопросах воспитания и развития детей. Наблюдая за практической деятельностью педагогов, мы увидели,  что уровень самооценки  иногда не совпадает с результатами практической деятельности педагогов. Исходя  из результатов изучения деятельности педагогов, определили цели и задачи в работе с педагогическими кадрами.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E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целью работы с педагогическими кадрами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считаем совершенствование профессионального мастерства воспитателей в дошкольном образовательном процессе.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цели работы с кадрами, определяем </w:t>
      </w:r>
      <w:r w:rsidRPr="00932E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следующие задачи: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преодолению сложившихся стереотипов в организации работы с детьми;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потребность воспитателей в приобретении теоретических знаний в области инновационных программ и технологий, а также в практическом их использовании;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воспитателей рациональному планированию.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воспитателей способности отслеживать  результаты работы с детьми, т.е. приемам педагогической диагностики;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новые формы работы с родителями.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в нашей педагогической работе – оказание реальной, действенной помощи воспитателям в совершенствовании их мастерства, 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поэтому развитие системы педагогической работы с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EC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кадрами осуществляется в нашем ДОУ в соответствии с рядом важнейших требований, а именно:</w:t>
      </w:r>
      <w:proofErr w:type="gramEnd"/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направленности;</w:t>
      </w:r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научности и конкретности;</w:t>
      </w:r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системности и систематичности;</w:t>
      </w:r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оперативности и оперативного сочетания различных форм и методов работы.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Систематическое и планомерное изучение, анализ и контроль помогают вскрыть недостатки и показать положительные стороны деятельности каждого воспитателя.  Положительные результаты в работе дает сочетание контроля с самоанализом, самоконтролем и самооценкой деятельности педагогов.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Проанализировав результаты аттестации, работы по самообразованию педагогических работников, проводимую методическую работу, результативность участия в районных конкурсах можно сделать вывод, что задачи Программы развития по повышению профессиональной компетентности педагогов ДОУ решены. Профессиональный уровень подготовки позволяет педагогам квалифицированно осуществлять деятельность по воспитанию всесторонне развитой личности ребенка с учетом его физического и психического развития, индивидуальных возможностей, интересов и способностей, готовности к обучению в школе, эффективно использовать современные педагогические технологии и методики. Для успешной реализации  образовательных программ осуществляется  перспективное планирование.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планирования педагоги использовали:</w:t>
      </w:r>
    </w:p>
    <w:p w:rsidR="00932E2D" w:rsidRPr="00932E2D" w:rsidRDefault="00932E2D" w:rsidP="00932E2D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программы, рекомендованные МО РФ;</w:t>
      </w:r>
    </w:p>
    <w:p w:rsidR="00932E2D" w:rsidRPr="00932E2D" w:rsidRDefault="00932E2D" w:rsidP="00932E2D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тематическое планирование;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Перспективное  планирование  педагогов отражают содержанию образовательных областей, соответствуют объему выполнения программ, отвечают целями задачам изучаемого материала.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 при составлении  планирования большое внимание уделяли выбору разнообразных форм работы, учитывая при этом интересы и потребности самих воспитанников.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у каждого обучающегося системы знаний о своеобразии своего региона, при составлении  планирования, в часть содержания предметов учебного плана, педагоги  включают материалы о</w:t>
      </w:r>
      <w:r w:rsidR="00EC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Республике Дагестан  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   Посещенные занятия воспитателей показали серьезную подготовку педагогов. Обязательным условием проведения всех занятий являются мероприятия по профилактике утомления, нарушения осанки, зрения (физкультминутки, гимнастика для глаз). Учебная нагрузка соответствует санитарно-гигиеническим нормам. Воспитатели  неукоснительно им следует. </w:t>
      </w:r>
    </w:p>
    <w:p w:rsidR="00EC3A03" w:rsidRPr="00932E2D" w:rsidRDefault="00932E2D" w:rsidP="00EC3A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lastRenderedPageBreak/>
        <w:t>фантазией, поиском собственных решений. Особо нужно отметить организацию работы с родителями.</w:t>
      </w:r>
    </w:p>
    <w:p w:rsidR="00932E2D" w:rsidRPr="00932E2D" w:rsidRDefault="00932E2D" w:rsidP="00932E2D">
      <w:pPr>
        <w:numPr>
          <w:ilvl w:val="1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Общие выводы, выявленные тенденции и резервы планирования работы.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созданные в ДОУ, дают воспитателям возможность проявлять  творчество, новаторство, реализовать себя как личность и педагога. Аналитический характер методической работы и диагностическая направленность её результатов позволяют получить информацию, используемую в  работе. </w:t>
      </w:r>
    </w:p>
    <w:p w:rsidR="00932E2D" w:rsidRPr="00932E2D" w:rsidRDefault="006A27F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 МК</w:t>
      </w:r>
      <w:r w:rsidR="00932E2D"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планируем исходя из всестороннего анализа </w:t>
      </w:r>
      <w:proofErr w:type="spellStart"/>
      <w:proofErr w:type="gramStart"/>
      <w:r w:rsidR="00932E2D"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932E2D"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</w:t>
      </w:r>
      <w:proofErr w:type="gramEnd"/>
      <w:r w:rsidR="00932E2D"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процесса, выявление его слабых и сильных  сторон, внедрение передового педагогического опыта и достижений </w:t>
      </w:r>
      <w:proofErr w:type="spellStart"/>
      <w:r w:rsidR="00932E2D"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932E2D"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педагогических наук, с учётом возможностей материально – технической базы, кадрового состава, профессионального роста и перспективы педагогического коллектива.  В  ДОУ ведется работа с молодыми педагогами. Организована работа наставников.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педагогических советах коллегиально рассматриваем деятельность  ДОУ. Решаем вопросы, связанные с анализом и совершенствованием состояния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работы в МБДОУ, проблемы, касающиеся духовного роста педагогических кадров, общепедагогической   культуры  и педагогического мастерства, актуальных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педагогических проблем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помогающих преодолеть недостатки в работе , найти пути для решения их реализации . Круг обсуждаемых проблем разнообразен, но в центре внимания вопросы , связанные с воспитанием , обучением и оздоровлением детей.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ДОУ в прошедшем учебном году стояли цели и задачи: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Исходя,  из анализа работы детского сада за 201</w:t>
      </w:r>
      <w:r w:rsidR="00EC3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870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год, педагогический коллектив М</w:t>
      </w:r>
      <w:r w:rsidR="00EC3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решил работать по </w:t>
      </w:r>
      <w:r w:rsidRPr="00932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методической теме: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«Воспитание патриотизма, основ гражданственности, интереса к своей «малой Родине у дошкольников»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  перед коллективом стоят следующие цели и задачи: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Цель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целостного педагогического пространства и гармоничных условий  для всестороннего развития, воспитания  и оздоровления  детей в условиях ДОУ.</w:t>
      </w:r>
    </w:p>
    <w:p w:rsidR="00932E2D" w:rsidRPr="00932E2D" w:rsidRDefault="00932E2D" w:rsidP="0093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1.Создание условий образовательно-оздоровительного пространства, обеспечивающего воспитание культуры здоровья, способствующего </w:t>
      </w:r>
      <w:r w:rsidRPr="0093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формированию потребности и мотивации к сохранению и укреплению здоровья детей.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Совершенствовать деятельность по  созданию условий для формирования у детей целостной картины мира, воспитание патриотизма, основ гражданственности, интереса к своей «малой Родине», в рамках проекта «Национальной доктрины образования  в Российской Федерации».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Формирование у детей навыков личной безопасности </w:t>
      </w:r>
      <w:r w:rsidRPr="00932E2D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эффективных методов и приёмов.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следующие педагогические советы:</w:t>
      </w:r>
    </w:p>
    <w:p w:rsidR="00932E2D" w:rsidRPr="00932E2D" w:rsidRDefault="00932E2D" w:rsidP="00932E2D">
      <w:pPr>
        <w:spacing w:before="68" w:after="68"/>
        <w:ind w:right="95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совет №1 Установочный</w:t>
      </w:r>
    </w:p>
    <w:p w:rsidR="00932E2D" w:rsidRPr="00932E2D" w:rsidRDefault="00932E2D" w:rsidP="00932E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совет №2</w:t>
      </w:r>
    </w:p>
    <w:p w:rsidR="00932E2D" w:rsidRPr="00932E2D" w:rsidRDefault="00932E2D" w:rsidP="00932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Тема:</w:t>
      </w:r>
      <w:r w:rsidRPr="00932E2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Формирование у детей навыков личной безопасности </w:t>
      </w:r>
      <w:r w:rsidRPr="00932E2D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эффективных методов и приёмов».</w:t>
      </w:r>
    </w:p>
    <w:p w:rsidR="00932E2D" w:rsidRPr="00932E2D" w:rsidRDefault="00932E2D" w:rsidP="00932E2D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Pr="00932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Дальнейшее развитие творческой деятельности педагогов, поддержка новых технологий в организации образовательного процесса, взаимообмен опытом и лучшими наработками среди воспитателей групп.</w:t>
      </w:r>
    </w:p>
    <w:p w:rsidR="00932E2D" w:rsidRPr="00932E2D" w:rsidRDefault="00932E2D" w:rsidP="00932E2D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совет №3</w:t>
      </w:r>
    </w:p>
    <w:p w:rsidR="00932E2D" w:rsidRPr="00932E2D" w:rsidRDefault="00932E2D" w:rsidP="00932E2D">
      <w:pPr>
        <w:spacing w:before="188" w:after="18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Тема: </w:t>
      </w:r>
      <w:r w:rsidRPr="00932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«Создание условий для воспитания гражданственности и развития патриотического потенциала детей дошкольного возраста, через построение целостного педагогического процесса».</w:t>
      </w:r>
    </w:p>
    <w:p w:rsidR="00932E2D" w:rsidRPr="00932E2D" w:rsidRDefault="00932E2D" w:rsidP="00932E2D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E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Цель:</w:t>
      </w:r>
      <w:r w:rsidRPr="00932E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закрепление, уточнение и совершенствование знаний педагогов о воспитании патриотических и нравственных качеств дошкольников в процессе повседневной деятельности.</w:t>
      </w:r>
    </w:p>
    <w:p w:rsidR="00932E2D" w:rsidRPr="00932E2D" w:rsidRDefault="00932E2D" w:rsidP="00932E2D">
      <w:pPr>
        <w:spacing w:before="68" w:after="68"/>
        <w:ind w:right="9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совет № 4.</w:t>
      </w:r>
      <w:r w:rsidRPr="00932E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Итоговый. </w:t>
      </w:r>
    </w:p>
    <w:p w:rsidR="00932E2D" w:rsidRPr="00932E2D" w:rsidRDefault="00932E2D" w:rsidP="00932E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консультации для педагогов: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успешного достижения задач образовательной деятельности учреждения, повышения уровня профессиональной компетенции педагогов в течение отчетного года велась целенаправленная, планомерная методическая работа как по внедрению в работу воспитателей достижений психолого-педагогической науки и передового педагогического опыта, так и работа по совершенствованию всей работы с детьми в соответствии с ФГОС ДО к повышению качества образования, работа по повышению профессионального мастерства и развитию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педагогов, а также развитие у педагогов желания и стремления работать эффективно. 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деятельности педагогического коллектива способствовало 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и сочетание современных методов и форм методической работы: консультаций-практикумов с введением элементов имитации конкретной проблемной ситуации, обучения практическим умениям в ходе деловой игры, использованием карточек – заданий, разгадыванием педагогических тематических кроссвордов, анализом высказываний детей, их поведения, творчества, анкетирования педагогов, а также дискуссий, круглых столов, мастер-классов, смотров-конкурсов, открытых занятий. </w:t>
      </w:r>
      <w:proofErr w:type="gramEnd"/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следующие семинары, семинары-практикумы: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1.Постоянно действующий,   практико-ориентированный семинар для педагогов по теме «Изучаем и работаем по ФГОС 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педагога».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«Формирование у дошкольников основ безопасности жизнедеятельности».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3.Семинар-практикум №2 «Повышение ИКТ - компетентности педагогов».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4.Семинар-практикум №3 «Психолого-педагогическое сопровождение ребенка дошкольного возраста в развитии психических процессов».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консультации для воспитателей:</w:t>
      </w:r>
    </w:p>
    <w:tbl>
      <w:tblPr>
        <w:tblStyle w:val="4"/>
        <w:tblW w:w="0" w:type="auto"/>
        <w:tblInd w:w="534" w:type="dxa"/>
        <w:tblLook w:val="04A0"/>
      </w:tblPr>
      <w:tblGrid>
        <w:gridCol w:w="567"/>
        <w:gridCol w:w="5614"/>
      </w:tblGrid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предметно-пространственной математической мини-среды в группах»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сохранить в ребенке ребенка?»</w:t>
            </w:r>
          </w:p>
        </w:tc>
      </w:tr>
      <w:tr w:rsidR="00932E2D" w:rsidRPr="00932E2D" w:rsidTr="000E79A1">
        <w:trPr>
          <w:trHeight w:val="854"/>
        </w:trPr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«Обучение дошкольников безопасному поведению на улице»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 – неотъемлемый элемент гармоничного развития дошкольника»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«Обогащение словаря детей эмоционально окрашенной оценочной лексикой»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разнообразных форм и методов в работе с детьми по формированию здорового образа жизни»</w:t>
            </w:r>
          </w:p>
        </w:tc>
      </w:tr>
      <w:tr w:rsidR="00932E2D" w:rsidRPr="00932E2D" w:rsidTr="000E79A1">
        <w:trPr>
          <w:trHeight w:val="401"/>
        </w:trPr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«Растим патриотов»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организованы открытые просмотры: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Ind w:w="-601" w:type="dxa"/>
        <w:tblLook w:val="04A0"/>
      </w:tblPr>
      <w:tblGrid>
        <w:gridCol w:w="1231"/>
        <w:gridCol w:w="4248"/>
        <w:gridCol w:w="1919"/>
        <w:gridCol w:w="2774"/>
      </w:tblGrid>
      <w:tr w:rsidR="00932E2D" w:rsidRPr="00932E2D" w:rsidTr="00F964A2">
        <w:trPr>
          <w:trHeight w:val="621"/>
        </w:trPr>
        <w:tc>
          <w:tcPr>
            <w:tcW w:w="123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«Где живет техника» (о видах техники: бытовая, техника окружения) ст.гр.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74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ДжалалутдиноваХ.А</w:t>
            </w:r>
            <w:proofErr w:type="spellEnd"/>
            <w:r w:rsidR="00932E2D"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2E2D" w:rsidRPr="00932E2D" w:rsidTr="00F964A2">
        <w:trPr>
          <w:trHeight w:val="128"/>
        </w:trPr>
        <w:tc>
          <w:tcPr>
            <w:tcW w:w="123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 в жизни людей»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</w:t>
            </w:r>
            <w:proofErr w:type="gramStart"/>
            <w:r w:rsidR="00932E2D"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spellEnd"/>
          </w:p>
        </w:tc>
      </w:tr>
      <w:tr w:rsidR="00932E2D" w:rsidRPr="00932E2D" w:rsidTr="00F964A2">
        <w:trPr>
          <w:trHeight w:val="621"/>
        </w:trPr>
        <w:tc>
          <w:tcPr>
            <w:tcW w:w="123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«Осень, осень в гости просим»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74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spellEnd"/>
          </w:p>
        </w:tc>
      </w:tr>
      <w:tr w:rsidR="00932E2D" w:rsidRPr="00932E2D" w:rsidTr="00F964A2">
        <w:trPr>
          <w:trHeight w:val="645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меня зазвонил телефон» (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история создания телефона)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Н.О</w:t>
            </w:r>
          </w:p>
        </w:tc>
      </w:tr>
      <w:tr w:rsidR="00932E2D" w:rsidRPr="00932E2D" w:rsidTr="00F964A2">
        <w:trPr>
          <w:trHeight w:val="135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 с праздниками. «День народного единства»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З.М.-Джалалутдинова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932E2D" w:rsidRPr="00932E2D" w:rsidTr="00F964A2">
        <w:trPr>
          <w:trHeight w:val="135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космонавтов», (здоровый образ жизни).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Т.З.</w:t>
            </w:r>
          </w:p>
        </w:tc>
      </w:tr>
      <w:tr w:rsidR="00932E2D" w:rsidRPr="00932E2D" w:rsidTr="00F964A2">
        <w:trPr>
          <w:trHeight w:val="150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гостях у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Старичка-Лесовичка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из природного материала,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Джалалутдинова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932E2D" w:rsidRPr="00932E2D" w:rsidTr="00F964A2">
        <w:trPr>
          <w:trHeight w:val="415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«Мое село» 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.гр.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74" w:type="dxa"/>
          </w:tcPr>
          <w:p w:rsidR="00932E2D" w:rsidRPr="00932E2D" w:rsidRDefault="00EA40A4" w:rsidP="00EA40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З.М.</w:t>
            </w:r>
          </w:p>
        </w:tc>
      </w:tr>
      <w:tr w:rsidR="00932E2D" w:rsidRPr="00932E2D" w:rsidTr="00F964A2">
        <w:trPr>
          <w:trHeight w:val="135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«Мой веселый язычок»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Т.З</w:t>
            </w:r>
            <w:r w:rsidR="00932E2D"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2E2D" w:rsidRPr="00932E2D" w:rsidTr="00F964A2">
        <w:trPr>
          <w:trHeight w:val="540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превращения мыла» КГН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Н.О</w:t>
            </w:r>
            <w:r w:rsidR="00932E2D"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2E2D" w:rsidRPr="00932E2D" w:rsidTr="00F964A2">
        <w:trPr>
          <w:trHeight w:val="241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4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профессий» ст.гр.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Джалалутдинова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</w:t>
            </w:r>
            <w:r w:rsidR="00932E2D"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32E2D" w:rsidRPr="00932E2D" w:rsidTr="00F964A2">
        <w:trPr>
          <w:trHeight w:val="165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4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«Соблюдай ПДД»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З.М.</w:t>
            </w:r>
          </w:p>
        </w:tc>
      </w:tr>
      <w:tr w:rsidR="00932E2D" w:rsidRPr="00932E2D" w:rsidTr="00F964A2">
        <w:trPr>
          <w:trHeight w:val="150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4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«Цветная математика»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Т.З.</w:t>
            </w:r>
          </w:p>
        </w:tc>
      </w:tr>
      <w:tr w:rsidR="00932E2D" w:rsidRPr="00932E2D" w:rsidTr="00F964A2">
        <w:trPr>
          <w:trHeight w:val="356"/>
        </w:trPr>
        <w:tc>
          <w:tcPr>
            <w:tcW w:w="1231" w:type="dxa"/>
          </w:tcPr>
          <w:p w:rsidR="00932E2D" w:rsidRPr="00932E2D" w:rsidRDefault="00F964A2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4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8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«Охрана воды»</w:t>
            </w:r>
          </w:p>
        </w:tc>
        <w:tc>
          <w:tcPr>
            <w:tcW w:w="191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74" w:type="dxa"/>
          </w:tcPr>
          <w:p w:rsidR="00932E2D" w:rsidRPr="00932E2D" w:rsidRDefault="00EA40A4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Сиражутдинова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Н.О</w:t>
            </w:r>
            <w:r w:rsidR="00932E2D"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Проведение данных мероприятий помогло педагогам актуализировать свои знания, проанализировать свой опыт работы, приводя его в определенную систему.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проведенного анкетирования среди педагогов ДОУ, выявили желание педагогов в проведении нетрадиционных форм педсоветов, семинаров, педагогических часов.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выставки творчества детей:</w:t>
      </w:r>
    </w:p>
    <w:tbl>
      <w:tblPr>
        <w:tblStyle w:val="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0"/>
      </w:tblGrid>
      <w:tr w:rsidR="00932E2D" w:rsidRPr="00932E2D" w:rsidTr="000E79A1">
        <w:trPr>
          <w:trHeight w:val="128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1.«Мы рисуем осень»</w:t>
            </w:r>
          </w:p>
        </w:tc>
      </w:tr>
      <w:tr w:rsidR="00932E2D" w:rsidRPr="00932E2D" w:rsidTr="000E79A1">
        <w:trPr>
          <w:trHeight w:val="113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2.«Детсадовская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котовасия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32E2D" w:rsidRPr="00932E2D" w:rsidTr="000E79A1">
        <w:trPr>
          <w:trHeight w:val="165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3.«Снежная сказка»</w:t>
            </w:r>
          </w:p>
        </w:tc>
      </w:tr>
      <w:tr w:rsidR="00932E2D" w:rsidRPr="00932E2D" w:rsidTr="000E79A1">
        <w:trPr>
          <w:trHeight w:val="285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4.« Весна идет»</w:t>
            </w:r>
          </w:p>
        </w:tc>
      </w:tr>
      <w:tr w:rsidR="00932E2D" w:rsidRPr="00932E2D" w:rsidTr="000E79A1">
        <w:trPr>
          <w:trHeight w:val="150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5.«День Победы»</w:t>
            </w:r>
          </w:p>
        </w:tc>
      </w:tr>
      <w:tr w:rsidR="00932E2D" w:rsidRPr="00932E2D" w:rsidTr="000E79A1">
        <w:trPr>
          <w:trHeight w:val="135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6.«Мир на земле»</w:t>
            </w:r>
          </w:p>
        </w:tc>
      </w:tr>
      <w:tr w:rsidR="00932E2D" w:rsidRPr="00932E2D" w:rsidTr="000E79A1">
        <w:trPr>
          <w:trHeight w:val="596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7.«Летние прогулки»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праздники: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</w:tblGrid>
      <w:tr w:rsidR="00932E2D" w:rsidRPr="00932E2D" w:rsidTr="000E79A1">
        <w:trPr>
          <w:trHeight w:val="98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1.«День знаний»</w:t>
            </w:r>
          </w:p>
        </w:tc>
      </w:tr>
      <w:tr w:rsidR="00932E2D" w:rsidRPr="00932E2D" w:rsidTr="000E79A1">
        <w:trPr>
          <w:trHeight w:val="28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2.«День здоровья» - 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</w:p>
        </w:tc>
      </w:tr>
      <w:tr w:rsidR="00932E2D" w:rsidRPr="00932E2D" w:rsidTr="000E79A1">
        <w:trPr>
          <w:trHeight w:val="33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3.«Осенние посиделки»</w:t>
            </w:r>
          </w:p>
        </w:tc>
      </w:tr>
      <w:tr w:rsidR="00932E2D" w:rsidRPr="00932E2D" w:rsidTr="000E79A1">
        <w:trPr>
          <w:trHeight w:val="24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4.«Зов джунглей» - 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</w:p>
        </w:tc>
      </w:tr>
      <w:tr w:rsidR="00932E2D" w:rsidRPr="00932E2D" w:rsidTr="000E79A1">
        <w:trPr>
          <w:trHeight w:val="28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5.«Планета здоровья» - День здоровья</w:t>
            </w:r>
          </w:p>
        </w:tc>
      </w:tr>
      <w:tr w:rsidR="00932E2D" w:rsidRPr="00932E2D" w:rsidTr="000E79A1">
        <w:trPr>
          <w:trHeight w:val="39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6.«Новогодний праздник»</w:t>
            </w:r>
          </w:p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E2D" w:rsidRPr="00932E2D" w:rsidTr="000E79A1">
        <w:trPr>
          <w:trHeight w:val="18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7.«Спортивный КВН» - 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</w:p>
        </w:tc>
      </w:tr>
      <w:tr w:rsidR="00932E2D" w:rsidRPr="00932E2D" w:rsidTr="000E79A1">
        <w:trPr>
          <w:trHeight w:val="30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8.Спортивная фабрика звезд – «Здоровому все здорово!» - 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раздник</w:t>
            </w:r>
          </w:p>
        </w:tc>
      </w:tr>
      <w:tr w:rsidR="00932E2D" w:rsidRPr="00932E2D" w:rsidTr="000E79A1">
        <w:trPr>
          <w:trHeight w:val="27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9.«Колядки»</w:t>
            </w:r>
          </w:p>
        </w:tc>
      </w:tr>
      <w:tr w:rsidR="00932E2D" w:rsidRPr="00932E2D" w:rsidTr="000E79A1">
        <w:trPr>
          <w:trHeight w:val="30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10.«Путешествие в страну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Неболейка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День здоровья</w:t>
            </w:r>
          </w:p>
        </w:tc>
      </w:tr>
      <w:tr w:rsidR="00932E2D" w:rsidRPr="00932E2D" w:rsidTr="000E79A1">
        <w:trPr>
          <w:trHeight w:val="27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11.«23 февраля»</w:t>
            </w:r>
          </w:p>
        </w:tc>
      </w:tr>
      <w:tr w:rsidR="00932E2D" w:rsidRPr="00932E2D" w:rsidTr="000E79A1">
        <w:trPr>
          <w:trHeight w:val="27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12.«Как мы спасали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Витаминку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</w:p>
        </w:tc>
      </w:tr>
      <w:tr w:rsidR="00932E2D" w:rsidRPr="00932E2D" w:rsidTr="000E79A1">
        <w:trPr>
          <w:trHeight w:val="30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13.«Весна пришла мамин праздник привела»</w:t>
            </w:r>
          </w:p>
        </w:tc>
      </w:tr>
      <w:tr w:rsidR="00932E2D" w:rsidRPr="00932E2D" w:rsidTr="000E79A1">
        <w:trPr>
          <w:trHeight w:val="31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14.«Морской круиз» - 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</w:p>
        </w:tc>
      </w:tr>
      <w:tr w:rsidR="00932E2D" w:rsidRPr="00932E2D" w:rsidTr="000E79A1">
        <w:trPr>
          <w:trHeight w:val="256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15.«День юмора»</w:t>
            </w:r>
          </w:p>
        </w:tc>
      </w:tr>
      <w:tr w:rsidR="00932E2D" w:rsidRPr="00932E2D" w:rsidTr="000E79A1">
        <w:trPr>
          <w:trHeight w:val="16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16.«Выпу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в шк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олу»</w:t>
            </w:r>
          </w:p>
        </w:tc>
      </w:tr>
      <w:tr w:rsidR="00932E2D" w:rsidRPr="00932E2D" w:rsidTr="000E79A1">
        <w:trPr>
          <w:trHeight w:val="13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17.«Фестиваль здоровья и хорошего настроения»</w:t>
            </w:r>
          </w:p>
        </w:tc>
      </w:tr>
    </w:tbl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2D" w:rsidRPr="00932E2D" w:rsidRDefault="00932E2D" w:rsidP="00932E2D">
      <w:pPr>
        <w:numPr>
          <w:ilvl w:val="1"/>
          <w:numId w:val="8"/>
        </w:numPr>
        <w:spacing w:after="0" w:line="240" w:lineRule="auto"/>
        <w:ind w:left="993" w:hanging="588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системы  взаимодействия с родителями воспитанников.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932E2D" w:rsidRPr="00932E2D" w:rsidRDefault="00932E2D" w:rsidP="00932E2D">
      <w:pPr>
        <w:autoSpaceDE w:val="0"/>
        <w:autoSpaceDN w:val="0"/>
        <w:adjustRightInd w:val="0"/>
        <w:spacing w:after="199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изучение семей воспитанников;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9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работы по повышению правовой и психолого-педагогической культуры родителей;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педагоги детского сада проводили большую работу по повышению правовой и психолого-педагогической культуры родителей: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информировали о Нормативных основах прав детей;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совместно с родителями разрабатывали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общегрупповые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традиции, организовывали праздники, спортивные соревнования.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Оформленная наглядная информация для родителей отвечала общим требованиям, предъявляемым к оформлению учреждения.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Вся работа детского сада строилась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установлении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партнерских отношений с семьей каждого воспитанника;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объединении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усилий для развития и воспитания детей;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создании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атмосферы общности интересов, эмоциональной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и взаимопроникновения в проблемы друг друга;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активизации и обогащении воспитательных умений родителей, поддержке их уверенности в собственных педагогических возможностях.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работал консультационный пункт, где родители могли получить необходимый совет, помощь от специалистов, работающих в детском саду;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проводились семейные праздники в «День матери», спортивные развлечения с папами, мамами. Стал хорошей традицией показ детских концертов для родителей и сотрудников детского сада.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Групповые собрания проводились 4 раза в год. В детском 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анкетирования показывают, что родители положительно оценивают работу коллектива детского сада, выражают свою благодарность педагогам и всему детскому саду.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E2D">
        <w:rPr>
          <w:rFonts w:ascii="Times New Roman" w:hAnsi="Times New Roman" w:cs="Times New Roman"/>
          <w:sz w:val="28"/>
          <w:szCs w:val="28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hAnsi="Times New Roman" w:cs="Times New Roman"/>
          <w:sz w:val="28"/>
          <w:szCs w:val="28"/>
        </w:rPr>
        <w:t xml:space="preserve">Вся работа детского сада строилась на установлении партнерских отношений с семьей каждого воспитанника, 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932E2D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932E2D">
        <w:rPr>
          <w:rFonts w:ascii="Times New Roman" w:hAnsi="Times New Roman" w:cs="Times New Roman"/>
          <w:sz w:val="28"/>
          <w:szCs w:val="28"/>
        </w:rPr>
        <w:t>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numPr>
          <w:ilvl w:val="1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результатов коррекционной работы.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созданы условия для оказания помощи детям с нарушениями речи.   Вся работа </w:t>
      </w:r>
      <w:r w:rsidR="006A27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воспитателя 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коррекцию и развитие речемыслительной деятельности детей. Данная работа проводится в тесном контакте с педагогами и специалистами ДОУ и, конечно, с родителями. Постоянно организуются индивидуальные беседы, консультации.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Анализ выполнения годового плана показал правильность выбранных педагогическим коллективом приоритетов и результативность работы по выполнению государственных образовательных стандартов.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 Администрация ДОУ осуществляет подбор педагогических кадров, что позволяет отобрать инициативных, активных и компетентных педагогов с высоким образовательным уровнем.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   Исходя из выше сказанного, можно сделать вывод: </w:t>
      </w:r>
      <w:proofErr w:type="gramStart"/>
      <w:r w:rsidRPr="00932E2D">
        <w:rPr>
          <w:rFonts w:ascii="Times New Roman" w:eastAsia="Calibri" w:hAnsi="Times New Roman" w:cs="Times New Roman"/>
          <w:sz w:val="28"/>
          <w:szCs w:val="28"/>
        </w:rPr>
        <w:t>годовой план работы, намеченный на 201</w:t>
      </w:r>
      <w:r w:rsidR="00EC3A03">
        <w:rPr>
          <w:rFonts w:ascii="Times New Roman" w:eastAsia="Calibri" w:hAnsi="Times New Roman" w:cs="Times New Roman"/>
          <w:sz w:val="28"/>
          <w:szCs w:val="28"/>
        </w:rPr>
        <w:t>7</w:t>
      </w:r>
      <w:r w:rsidRPr="00932E2D">
        <w:rPr>
          <w:rFonts w:ascii="Times New Roman" w:eastAsia="Calibri" w:hAnsi="Times New Roman" w:cs="Times New Roman"/>
          <w:sz w:val="28"/>
          <w:szCs w:val="28"/>
        </w:rPr>
        <w:t>-201</w:t>
      </w:r>
      <w:r w:rsidR="00EC3A03">
        <w:rPr>
          <w:rFonts w:ascii="Times New Roman" w:eastAsia="Calibri" w:hAnsi="Times New Roman" w:cs="Times New Roman"/>
          <w:sz w:val="28"/>
          <w:szCs w:val="28"/>
        </w:rPr>
        <w:t>8</w:t>
      </w: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учебный год выполнен</w:t>
      </w:r>
      <w:proofErr w:type="gramEnd"/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в полном объеме. Все запланированные мероприятия были реализованы.</w:t>
      </w:r>
    </w:p>
    <w:p w:rsidR="00932E2D" w:rsidRDefault="000E79A1" w:rsidP="000E79A1">
      <w:pPr>
        <w:pStyle w:val="a6"/>
        <w:numPr>
          <w:ilvl w:val="1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E79A1">
        <w:rPr>
          <w:rFonts w:ascii="Times New Roman" w:hAnsi="Times New Roman" w:cs="Times New Roman"/>
          <w:b/>
          <w:i/>
          <w:sz w:val="28"/>
          <w:szCs w:val="28"/>
        </w:rPr>
        <w:t>Участие в конкурсах, выставках детей и педагогов на различных уровнях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E79A1" w:rsidRPr="000E79A1" w:rsidRDefault="000E79A1" w:rsidP="000E79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  <w:r w:rsidR="00F964A2" w:rsidRPr="000E79A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F964A2">
        <w:rPr>
          <w:rFonts w:ascii="Times New Roman" w:hAnsi="Times New Roman" w:cs="Times New Roman"/>
          <w:b/>
          <w:sz w:val="28"/>
          <w:szCs w:val="28"/>
        </w:rPr>
        <w:t>Джалалутдинова</w:t>
      </w:r>
      <w:proofErr w:type="gramStart"/>
      <w:r w:rsidRPr="000E79A1">
        <w:rPr>
          <w:rFonts w:ascii="Times New Roman" w:hAnsi="Times New Roman" w:cs="Times New Roman"/>
          <w:b/>
          <w:sz w:val="28"/>
          <w:szCs w:val="28"/>
        </w:rPr>
        <w:t>.</w:t>
      </w:r>
      <w:r w:rsidR="00F964A2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F964A2">
        <w:rPr>
          <w:rFonts w:ascii="Times New Roman" w:hAnsi="Times New Roman" w:cs="Times New Roman"/>
          <w:b/>
          <w:sz w:val="28"/>
          <w:szCs w:val="28"/>
        </w:rPr>
        <w:t>А-Ахмедова.З.М</w:t>
      </w:r>
      <w:proofErr w:type="spellEnd"/>
      <w:r w:rsidRPr="000E79A1">
        <w:rPr>
          <w:rFonts w:ascii="Times New Roman" w:hAnsi="Times New Roman" w:cs="Times New Roman"/>
          <w:b/>
          <w:sz w:val="28"/>
          <w:szCs w:val="28"/>
        </w:rPr>
        <w:t>):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E79A1">
        <w:rPr>
          <w:rFonts w:ascii="Times New Roman" w:hAnsi="Times New Roman" w:cs="Times New Roman"/>
          <w:b/>
          <w:sz w:val="28"/>
          <w:szCs w:val="28"/>
        </w:rPr>
        <w:t xml:space="preserve"> выставках ДОУ: </w:t>
      </w:r>
    </w:p>
    <w:p w:rsidR="000E79A1" w:rsidRPr="000E79A1" w:rsidRDefault="00F964A2" w:rsidP="00F964A2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«Осенний коллаж  «Новогодний шар»</w:t>
      </w:r>
      <w:r w:rsidR="000E79A1" w:rsidRPr="000E79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- Конкурс «7 цветов радуги»  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(танец «Радуга»; песня «Молодая лошадь»; сценка «Лесная аптека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>»; )</w:t>
      </w:r>
      <w:proofErr w:type="gramEnd"/>
    </w:p>
    <w:p w:rsidR="000E79A1" w:rsidRDefault="000E79A1" w:rsidP="000E79A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E79A1" w:rsidRPr="000E79A1" w:rsidRDefault="000E79A1" w:rsidP="000E79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Подготовительная группа (</w:t>
      </w:r>
      <w:proofErr w:type="spellStart"/>
      <w:r w:rsidR="00F964A2">
        <w:rPr>
          <w:rFonts w:ascii="Times New Roman" w:hAnsi="Times New Roman" w:cs="Times New Roman"/>
          <w:b/>
          <w:sz w:val="28"/>
          <w:szCs w:val="28"/>
        </w:rPr>
        <w:t>Джалалутдинова</w:t>
      </w:r>
      <w:proofErr w:type="spellEnd"/>
      <w:r w:rsidR="00F964A2">
        <w:rPr>
          <w:rFonts w:ascii="Times New Roman" w:hAnsi="Times New Roman" w:cs="Times New Roman"/>
          <w:b/>
          <w:sz w:val="28"/>
          <w:szCs w:val="28"/>
        </w:rPr>
        <w:t xml:space="preserve"> Х.</w:t>
      </w:r>
      <w:proofErr w:type="gramStart"/>
      <w:r w:rsidR="00F964A2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F96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64A2">
        <w:rPr>
          <w:rFonts w:ascii="Times New Roman" w:hAnsi="Times New Roman" w:cs="Times New Roman"/>
          <w:b/>
          <w:sz w:val="28"/>
          <w:szCs w:val="28"/>
        </w:rPr>
        <w:t>Амедова</w:t>
      </w:r>
      <w:proofErr w:type="spellEnd"/>
      <w:r w:rsidR="00F964A2"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Pr="000E79A1">
        <w:rPr>
          <w:rFonts w:ascii="Times New Roman" w:hAnsi="Times New Roman" w:cs="Times New Roman"/>
          <w:b/>
          <w:sz w:val="28"/>
          <w:szCs w:val="28"/>
        </w:rPr>
        <w:t>):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E79A1">
        <w:rPr>
          <w:rFonts w:ascii="Times New Roman" w:hAnsi="Times New Roman" w:cs="Times New Roman"/>
          <w:b/>
          <w:sz w:val="28"/>
          <w:szCs w:val="28"/>
        </w:rPr>
        <w:t xml:space="preserve">выставках ДОУ: 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E79A1">
        <w:rPr>
          <w:rFonts w:ascii="Times New Roman" w:hAnsi="Times New Roman" w:cs="Times New Roman"/>
          <w:sz w:val="28"/>
          <w:szCs w:val="28"/>
        </w:rPr>
        <w:t>- «Осенний коллаж», (</w:t>
      </w:r>
      <w:proofErr w:type="gramEnd"/>
    </w:p>
    <w:p w:rsidR="000E79A1" w:rsidRPr="000E79A1" w:rsidRDefault="00F964A2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«Новогодний шар»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- Конкурс «7 цветов радуги»  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E79A1">
        <w:rPr>
          <w:rFonts w:ascii="Times New Roman" w:hAnsi="Times New Roman" w:cs="Times New Roman"/>
          <w:sz w:val="28"/>
          <w:szCs w:val="28"/>
        </w:rPr>
        <w:t>(танец «Радуга», песня «Молодая лошадь», сценка «Лесная аптека»</w:t>
      </w:r>
      <w:proofErr w:type="gramEnd"/>
    </w:p>
    <w:p w:rsidR="00F964A2" w:rsidRPr="000E79A1" w:rsidRDefault="00F964A2" w:rsidP="00F964A2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«Подарок к 8 марта»</w:t>
      </w:r>
      <w:r w:rsidR="000E7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9A1" w:rsidRPr="000E79A1" w:rsidRDefault="00F964A2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 </w:t>
      </w:r>
      <w:r w:rsidR="000E79A1" w:rsidRPr="000E79A1">
        <w:rPr>
          <w:rFonts w:ascii="Times New Roman" w:hAnsi="Times New Roman" w:cs="Times New Roman"/>
          <w:sz w:val="28"/>
          <w:szCs w:val="28"/>
        </w:rPr>
        <w:t>«Ми</w:t>
      </w:r>
      <w:r w:rsidR="000E79A1">
        <w:rPr>
          <w:rFonts w:ascii="Times New Roman" w:hAnsi="Times New Roman" w:cs="Times New Roman"/>
          <w:sz w:val="28"/>
          <w:szCs w:val="28"/>
        </w:rPr>
        <w:t xml:space="preserve">р космоса» </w:t>
      </w:r>
    </w:p>
    <w:p w:rsidR="000E79A1" w:rsidRPr="000E79A1" w:rsidRDefault="00F964A2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Внутренний </w:t>
      </w:r>
      <w:r w:rsidR="000E79A1" w:rsidRPr="000E79A1">
        <w:rPr>
          <w:rFonts w:ascii="Times New Roman" w:hAnsi="Times New Roman" w:cs="Times New Roman"/>
          <w:b/>
          <w:sz w:val="28"/>
          <w:szCs w:val="28"/>
        </w:rPr>
        <w:t>конкурс</w:t>
      </w:r>
      <w:r w:rsidR="000E79A1" w:rsidRPr="000E79A1">
        <w:rPr>
          <w:rFonts w:ascii="Times New Roman" w:hAnsi="Times New Roman" w:cs="Times New Roman"/>
          <w:sz w:val="28"/>
          <w:szCs w:val="28"/>
        </w:rPr>
        <w:t xml:space="preserve"> «Поклон тебе, солдат…» (</w:t>
      </w:r>
      <w:r>
        <w:rPr>
          <w:rFonts w:ascii="Times New Roman" w:hAnsi="Times New Roman" w:cs="Times New Roman"/>
          <w:sz w:val="28"/>
          <w:szCs w:val="28"/>
        </w:rPr>
        <w:t>Абдурахманов А.М</w:t>
      </w:r>
      <w:r w:rsidR="000E79A1">
        <w:rPr>
          <w:rFonts w:ascii="Times New Roman" w:hAnsi="Times New Roman" w:cs="Times New Roman"/>
          <w:sz w:val="28"/>
          <w:szCs w:val="28"/>
        </w:rPr>
        <w:t>.</w:t>
      </w:r>
      <w:r w:rsidR="000E79A1" w:rsidRPr="000E79A1">
        <w:rPr>
          <w:rFonts w:ascii="Times New Roman" w:hAnsi="Times New Roman" w:cs="Times New Roman"/>
          <w:sz w:val="28"/>
          <w:szCs w:val="28"/>
        </w:rPr>
        <w:t xml:space="preserve"> - грамота за участие)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9A1" w:rsidRPr="000E79A1" w:rsidRDefault="00F964A2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</w:t>
      </w:r>
      <w:r w:rsidR="000E79A1" w:rsidRPr="000E79A1">
        <w:rPr>
          <w:rFonts w:ascii="Times New Roman" w:hAnsi="Times New Roman" w:cs="Times New Roman"/>
          <w:sz w:val="28"/>
          <w:szCs w:val="28"/>
        </w:rPr>
        <w:t xml:space="preserve"> конкурс «7 цветов радуги» (Грамоты -  Хоровое исполнение, танец «Небеса»)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Краевой конкурс: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lastRenderedPageBreak/>
        <w:t>«Пожарная безопасность»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«Мир космоса» (грамоты за участие)</w:t>
      </w:r>
    </w:p>
    <w:p w:rsidR="000E79A1" w:rsidRPr="000E79A1" w:rsidRDefault="000E79A1" w:rsidP="000E79A1">
      <w:pPr>
        <w:pStyle w:val="a6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932E2D" w:rsidRDefault="00932E2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6E09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2.Цели и задачи на новый учебный год.</w:t>
      </w:r>
    </w:p>
    <w:p w:rsidR="006909AC" w:rsidRPr="006909AC" w:rsidRDefault="006909AC" w:rsidP="006909A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9AC">
        <w:rPr>
          <w:rFonts w:ascii="Times New Roman" w:eastAsia="Calibri" w:hAnsi="Times New Roman" w:cs="Times New Roman"/>
          <w:b/>
          <w:sz w:val="28"/>
          <w:szCs w:val="28"/>
        </w:rPr>
        <w:t>Поясн</w:t>
      </w:r>
      <w:r w:rsidR="00283CF7">
        <w:rPr>
          <w:rFonts w:ascii="Times New Roman" w:eastAsia="Calibri" w:hAnsi="Times New Roman" w:cs="Times New Roman"/>
          <w:b/>
          <w:sz w:val="28"/>
          <w:szCs w:val="28"/>
        </w:rPr>
        <w:t>ительная записка к плану на 201</w:t>
      </w:r>
      <w:r w:rsidR="00870F5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283CF7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870F5F">
        <w:rPr>
          <w:rFonts w:ascii="Times New Roman" w:eastAsia="Calibri" w:hAnsi="Times New Roman" w:cs="Times New Roman"/>
          <w:b/>
          <w:sz w:val="28"/>
          <w:szCs w:val="28"/>
        </w:rPr>
        <w:t xml:space="preserve">9 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>учебный год.</w:t>
      </w:r>
    </w:p>
    <w:p w:rsidR="006909AC" w:rsidRPr="006909AC" w:rsidRDefault="00F964A2" w:rsidP="006909A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Учебный план МК</w:t>
      </w:r>
      <w:r w:rsidR="006909AC" w:rsidRPr="006909AC">
        <w:rPr>
          <w:rFonts w:ascii="Times New Roman" w:eastAsia="Calibri" w:hAnsi="Times New Roman" w:cs="Times New Roman"/>
          <w:sz w:val="28"/>
          <w:szCs w:val="28"/>
        </w:rPr>
        <w:t>ДОУ детский сад «</w:t>
      </w:r>
      <w:r>
        <w:rPr>
          <w:rFonts w:ascii="Times New Roman" w:eastAsia="Calibri" w:hAnsi="Times New Roman" w:cs="Times New Roman"/>
          <w:sz w:val="28"/>
          <w:szCs w:val="28"/>
        </w:rPr>
        <w:t>Родничок</w:t>
      </w:r>
      <w:r w:rsidR="006909AC" w:rsidRPr="006909AC">
        <w:rPr>
          <w:rFonts w:ascii="Times New Roman" w:eastAsia="Calibri" w:hAnsi="Times New Roman" w:cs="Times New Roman"/>
          <w:sz w:val="28"/>
          <w:szCs w:val="28"/>
        </w:rPr>
        <w:t>» составлен в соответствии: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закон от 29.12.2012 №273-ФЗ «Об образовании в Российской Федерации»;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государственный образовательный стандарт дошкольного образования от 17.10.2013 года;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Приказом </w:t>
      </w:r>
      <w:proofErr w:type="spellStart"/>
      <w:r w:rsidRPr="006909A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Концепция дошкольного воспитания;</w:t>
      </w:r>
    </w:p>
    <w:p w:rsidR="006909AC" w:rsidRPr="006909AC" w:rsidRDefault="006909AC" w:rsidP="006909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 — эпидемиологические требования к устройству, содержанию и организации режима работы в ДОУ»  от 15.05.2013. Регистрационный номер 26.  </w:t>
      </w:r>
    </w:p>
    <w:p w:rsidR="006909AC" w:rsidRPr="006909AC" w:rsidRDefault="006909AC" w:rsidP="00690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Исходя,  из анал</w:t>
      </w:r>
      <w:r w:rsidR="00283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иза работы детского сада за 201</w:t>
      </w:r>
      <w:r w:rsidR="00870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83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870F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  <w:r w:rsidR="00F96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педагогический коллектив МКДОУ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 работать по </w:t>
      </w:r>
      <w:r w:rsidRPr="00690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методической теме:</w:t>
      </w:r>
    </w:p>
    <w:p w:rsidR="006909AC" w:rsidRPr="006909AC" w:rsidRDefault="00283CF7" w:rsidP="00690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«Воспитание экологической культуры дошкольников через разнообразные формы работы</w:t>
      </w:r>
      <w:r w:rsidR="006909AC"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C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09AC" w:rsidRPr="006909AC" w:rsidRDefault="006909AC" w:rsidP="00690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  перед коллективом стоят следующие цели и задачи:</w:t>
      </w:r>
    </w:p>
    <w:p w:rsidR="006909AC" w:rsidRPr="006909AC" w:rsidRDefault="006909AC" w:rsidP="00690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Цель</w:t>
      </w:r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целостного педагогического пространства и гармоничных условий  для всестороннего развития, воспитания  и оздоровления  детей в условиях ДОУ.</w:t>
      </w:r>
    </w:p>
    <w:p w:rsidR="006909AC" w:rsidRPr="006909AC" w:rsidRDefault="006909AC" w:rsidP="00690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6909AC" w:rsidRPr="006909AC" w:rsidRDefault="00283CF7" w:rsidP="00690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1.Сохранение и укрепление здоровья детей, обеспечение физической и психической безопасности через совершенствование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коллектива дошкольного учреждения и семьи, поиска оптимальных форм работы с родителями.</w:t>
      </w:r>
    </w:p>
    <w:p w:rsidR="00283CF7" w:rsidRDefault="00283CF7" w:rsidP="00690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 работы  детского сада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формированию у дошкольников основ экологической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условий для экологического воспитания детей.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09AC" w:rsidRPr="006909AC" w:rsidRDefault="006909AC" w:rsidP="00690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C6C63" w:rsidRPr="007C6C63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7C6C63">
        <w:rPr>
          <w:rFonts w:ascii="Times New Roman" w:eastAsia="Calibri" w:hAnsi="Times New Roman" w:cs="Times New Roman"/>
          <w:sz w:val="28"/>
          <w:szCs w:val="28"/>
        </w:rPr>
        <w:t>и с</w:t>
      </w:r>
      <w:r w:rsidR="00283CF7" w:rsidRPr="00283CF7">
        <w:rPr>
          <w:rFonts w:ascii="Times New Roman" w:eastAsia="Calibri" w:hAnsi="Times New Roman" w:cs="Times New Roman"/>
          <w:sz w:val="28"/>
          <w:szCs w:val="28"/>
        </w:rPr>
        <w:t>овершенствование профессионального мастерства педагогов в условиях реа</w:t>
      </w:r>
      <w:r w:rsidR="00283CF7">
        <w:rPr>
          <w:rFonts w:ascii="Times New Roman" w:eastAsia="Calibri" w:hAnsi="Times New Roman" w:cs="Times New Roman"/>
          <w:sz w:val="28"/>
          <w:szCs w:val="28"/>
        </w:rPr>
        <w:t xml:space="preserve">лизации ФГОС   </w:t>
      </w:r>
      <w:r w:rsidR="00283CF7" w:rsidRPr="00283CF7">
        <w:rPr>
          <w:rFonts w:ascii="Times New Roman" w:eastAsia="Calibri" w:hAnsi="Times New Roman" w:cs="Times New Roman"/>
          <w:sz w:val="28"/>
          <w:szCs w:val="28"/>
        </w:rPr>
        <w:t>через трансляцию опыта работы на различных уровнях.</w:t>
      </w:r>
    </w:p>
    <w:p w:rsidR="003D2C18" w:rsidRPr="006909AC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3A8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653A85" w:rsidRPr="00653A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Организационно-методическая работа.</w:t>
      </w:r>
    </w:p>
    <w:p w:rsidR="00653A85" w:rsidRPr="000F3550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F3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1.Совершенствование профессионального мастерства.</w:t>
      </w:r>
    </w:p>
    <w:p w:rsidR="0017452D" w:rsidRDefault="001745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педагогами  (</w:t>
      </w:r>
      <w:r w:rsidR="00870F5F">
        <w:rPr>
          <w:rFonts w:ascii="Times New Roman" w:hAnsi="Times New Roman" w:cs="Times New Roman"/>
          <w:color w:val="000000" w:themeColor="text1"/>
          <w:sz w:val="28"/>
          <w:szCs w:val="28"/>
        </w:rPr>
        <w:t>03-7 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494"/>
        <w:gridCol w:w="2704"/>
        <w:gridCol w:w="3099"/>
        <w:gridCol w:w="1239"/>
        <w:gridCol w:w="2035"/>
      </w:tblGrid>
      <w:tr w:rsidR="000F3550" w:rsidTr="000F3550">
        <w:tc>
          <w:tcPr>
            <w:tcW w:w="503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015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Ф.И.О. педагога</w:t>
            </w:r>
          </w:p>
        </w:tc>
        <w:tc>
          <w:tcPr>
            <w:tcW w:w="3688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Формы работы</w:t>
            </w:r>
          </w:p>
        </w:tc>
        <w:tc>
          <w:tcPr>
            <w:tcW w:w="1330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</w:t>
            </w:r>
          </w:p>
        </w:tc>
        <w:tc>
          <w:tcPr>
            <w:tcW w:w="2035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3D2C18" w:rsidTr="003D2C18">
        <w:trPr>
          <w:trHeight w:val="6411"/>
        </w:trPr>
        <w:tc>
          <w:tcPr>
            <w:tcW w:w="503" w:type="dxa"/>
          </w:tcPr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  <w:p w:rsidR="003D2C18" w:rsidRDefault="003D2C18" w:rsidP="000114D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015" w:type="dxa"/>
          </w:tcPr>
          <w:p w:rsidR="003D2C18" w:rsidRDefault="00F964A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ДжалалутдиноваХ</w:t>
            </w:r>
            <w:proofErr w:type="gramStart"/>
            <w:r>
              <w:rPr>
                <w:color w:val="000000" w:themeColor="text1"/>
                <w:szCs w:val="28"/>
              </w:rPr>
              <w:t>.А</w:t>
            </w:r>
            <w:proofErr w:type="spellEnd"/>
            <w:proofErr w:type="gramEnd"/>
          </w:p>
          <w:p w:rsidR="003D2C18" w:rsidRDefault="003D2C18" w:rsidP="000114D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688" w:type="dxa"/>
          </w:tcPr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</w:t>
            </w:r>
            <w:r w:rsidRPr="000F3550">
              <w:rPr>
                <w:color w:val="000000" w:themeColor="text1"/>
                <w:szCs w:val="28"/>
              </w:rPr>
              <w:t xml:space="preserve">ндивидуальное консультирование по вопросам организации </w:t>
            </w:r>
            <w:proofErr w:type="spellStart"/>
            <w:r w:rsidRPr="000F3550">
              <w:rPr>
                <w:color w:val="000000" w:themeColor="text1"/>
                <w:szCs w:val="28"/>
              </w:rPr>
              <w:t>педпроцесса</w:t>
            </w:r>
            <w:proofErr w:type="spellEnd"/>
            <w:r w:rsidRPr="000F3550">
              <w:rPr>
                <w:color w:val="000000" w:themeColor="text1"/>
                <w:szCs w:val="28"/>
              </w:rPr>
              <w:t xml:space="preserve"> и воспитания детей;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помощь в планировании и подготовке к образовательной деятельности, проведение режимных моментов, показ приемов работы;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посещение и просмотр педагогического процесса;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изучение работы педагога с детьми;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привлечение педагога к общественной жизни детского сада</w:t>
            </w:r>
          </w:p>
          <w:p w:rsidR="003D2C18" w:rsidRPr="000F3550" w:rsidRDefault="003D2C18" w:rsidP="000114DB">
            <w:pPr>
              <w:pStyle w:val="a6"/>
              <w:ind w:left="34"/>
              <w:rPr>
                <w:color w:val="000000" w:themeColor="text1"/>
                <w:szCs w:val="28"/>
              </w:rPr>
            </w:pPr>
          </w:p>
        </w:tc>
        <w:tc>
          <w:tcPr>
            <w:tcW w:w="1330" w:type="dxa"/>
          </w:tcPr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воспитатель</w:t>
            </w: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</w:t>
            </w: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Воспитатель-наставник</w:t>
            </w:r>
          </w:p>
        </w:tc>
      </w:tr>
    </w:tbl>
    <w:p w:rsidR="000F3550" w:rsidRDefault="000F35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2.Консультации</w:t>
      </w:r>
      <w:r w:rsid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666"/>
        <w:gridCol w:w="4844"/>
        <w:gridCol w:w="1831"/>
        <w:gridCol w:w="2230"/>
      </w:tblGrid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 w:rsidRPr="000114DB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Тема мероприятия</w:t>
            </w:r>
          </w:p>
        </w:tc>
        <w:tc>
          <w:tcPr>
            <w:tcW w:w="184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09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«Предметно-развивающая среда как средство речевого развития ребенка»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24Сентября 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Ахмедова З</w:t>
            </w:r>
            <w:r w:rsidR="00814FBD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М.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«Умей управлять своими эмоциями и поведением»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17октября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Джалалутдинова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Х</w:t>
            </w:r>
            <w:r w:rsidR="00814FBD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А.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«Обеспечение комфортного самочувствия ребенка в образовательном учреждении»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</w:t>
            </w:r>
            <w:r w:rsidR="00814FBD"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Магомедова Т.З.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«Развитие социальной компетентности детей при ознакомлении с трудом взрослых»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11декабря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Сиражутдинова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Н</w:t>
            </w:r>
            <w:r w:rsidR="00814FBD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О.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«Воспитание у дошкольников самостоятельности и уверенности в себе на занятиях по физической культуре»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22января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Ахмедова З.М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«Речь педагога как пример для детей»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26февраля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Магомедова Т.З</w:t>
            </w:r>
            <w:r w:rsidR="00814FBD">
              <w:rPr>
                <w:color w:val="000000" w:themeColor="text1"/>
                <w:szCs w:val="28"/>
              </w:rPr>
              <w:t>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«Организуем наблюдения за трудом взрослых»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20 </w:t>
            </w:r>
            <w:r w:rsidR="00814FBD">
              <w:rPr>
                <w:color w:val="000000" w:themeColor="text1"/>
                <w:szCs w:val="28"/>
              </w:rPr>
              <w:t>март</w:t>
            </w:r>
            <w:r>
              <w:rPr>
                <w:color w:val="000000" w:themeColor="text1"/>
                <w:szCs w:val="28"/>
              </w:rPr>
              <w:t>а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Джалалутдинова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Х.А</w:t>
            </w:r>
            <w:r w:rsidR="00814FBD">
              <w:rPr>
                <w:color w:val="000000" w:themeColor="text1"/>
                <w:szCs w:val="28"/>
              </w:rPr>
              <w:t>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«ИКТ и дети»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9апреля</w:t>
            </w:r>
          </w:p>
        </w:tc>
        <w:tc>
          <w:tcPr>
            <w:tcW w:w="2092" w:type="dxa"/>
          </w:tcPr>
          <w:p w:rsidR="000114DB" w:rsidRPr="000114DB" w:rsidRDefault="00F964A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Сиражутдинова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Н.О.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«Организация эколого-развивающей среды в ДОУ»</w:t>
            </w:r>
          </w:p>
        </w:tc>
        <w:tc>
          <w:tcPr>
            <w:tcW w:w="1842" w:type="dxa"/>
          </w:tcPr>
          <w:p w:rsidR="000114DB" w:rsidRPr="000114DB" w:rsidRDefault="006A27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15мая</w:t>
            </w:r>
          </w:p>
        </w:tc>
        <w:tc>
          <w:tcPr>
            <w:tcW w:w="2092" w:type="dxa"/>
          </w:tcPr>
          <w:p w:rsidR="000114DB" w:rsidRPr="000114DB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Ахмедова З.М.</w:t>
            </w:r>
          </w:p>
        </w:tc>
      </w:tr>
    </w:tbl>
    <w:p w:rsidR="000114DB" w:rsidRPr="000114DB" w:rsidRDefault="000114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3.Коллективные просмотры</w:t>
      </w:r>
    </w:p>
    <w:tbl>
      <w:tblPr>
        <w:tblStyle w:val="a5"/>
        <w:tblW w:w="0" w:type="auto"/>
        <w:tblLook w:val="04A0"/>
      </w:tblPr>
      <w:tblGrid>
        <w:gridCol w:w="558"/>
        <w:gridCol w:w="2566"/>
        <w:gridCol w:w="2498"/>
        <w:gridCol w:w="1682"/>
        <w:gridCol w:w="2267"/>
      </w:tblGrid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726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Тема мероприятия</w:t>
            </w:r>
          </w:p>
        </w:tc>
        <w:tc>
          <w:tcPr>
            <w:tcW w:w="2498" w:type="dxa"/>
          </w:tcPr>
          <w:p w:rsidR="00814FBD" w:rsidRPr="00814FBD" w:rsidRDefault="003D2C18" w:rsidP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Образовательная о</w:t>
            </w:r>
            <w:r w:rsidR="00F94A21">
              <w:rPr>
                <w:color w:val="000000" w:themeColor="text1"/>
                <w:szCs w:val="28"/>
              </w:rPr>
              <w:t>бласть</w:t>
            </w:r>
          </w:p>
        </w:tc>
        <w:tc>
          <w:tcPr>
            <w:tcW w:w="1709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061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726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«Краски осени"</w:t>
            </w:r>
          </w:p>
        </w:tc>
        <w:tc>
          <w:tcPr>
            <w:tcW w:w="2498" w:type="dxa"/>
          </w:tcPr>
          <w:p w:rsidR="00814FBD" w:rsidRPr="00814FBD" w:rsidRDefault="00F94A21" w:rsidP="00814FBD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ПР</w:t>
            </w:r>
            <w:proofErr w:type="gramStart"/>
            <w:r>
              <w:rPr>
                <w:color w:val="000000" w:themeColor="text1"/>
                <w:szCs w:val="28"/>
              </w:rPr>
              <w:t>.э</w:t>
            </w:r>
            <w:proofErr w:type="gramEnd"/>
            <w:r>
              <w:rPr>
                <w:color w:val="000000" w:themeColor="text1"/>
                <w:szCs w:val="28"/>
              </w:rPr>
              <w:t>кология</w:t>
            </w:r>
            <w:proofErr w:type="spellEnd"/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10 </w:t>
            </w:r>
            <w:r w:rsidR="00F94A21">
              <w:rPr>
                <w:color w:val="000000" w:themeColor="text1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814FBD" w:rsidRPr="00814FBD" w:rsidRDefault="00724C12" w:rsidP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Джалалутдинова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Х.А.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726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 деревне «</w:t>
            </w:r>
            <w:proofErr w:type="spellStart"/>
            <w:r>
              <w:rPr>
                <w:color w:val="000000" w:themeColor="text1"/>
                <w:szCs w:val="28"/>
              </w:rPr>
              <w:t>Сказкино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2498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РР.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24 </w:t>
            </w:r>
            <w:r w:rsidR="00F94A21">
              <w:rPr>
                <w:color w:val="000000" w:themeColor="text1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Ахмедова З.М.</w:t>
            </w:r>
            <w:r w:rsidR="00F94A21">
              <w:rPr>
                <w:color w:val="000000" w:themeColor="text1"/>
                <w:szCs w:val="28"/>
              </w:rPr>
              <w:t>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726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«Уроки этикета</w:t>
            </w:r>
            <w:r w:rsidR="003D2C18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2498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3D2C18"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Сиражутдинова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Н.О</w:t>
            </w:r>
            <w:r w:rsidR="003D2C18">
              <w:rPr>
                <w:color w:val="000000" w:themeColor="text1"/>
                <w:szCs w:val="28"/>
              </w:rPr>
              <w:t>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726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6909AC">
              <w:rPr>
                <w:color w:val="000000" w:themeColor="text1"/>
                <w:szCs w:val="28"/>
              </w:rPr>
              <w:t>Музыкальный калейдоскоп»</w:t>
            </w:r>
          </w:p>
        </w:tc>
        <w:tc>
          <w:tcPr>
            <w:tcW w:w="2498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ХЭР. музыка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  <w:r w:rsidR="003D2C18"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061" w:type="dxa"/>
          </w:tcPr>
          <w:p w:rsidR="00814FBD" w:rsidRPr="00814FBD" w:rsidRDefault="00B761CA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Магоммедова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Т.З.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 королевстве звуков»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РР. логопедическое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3D2C18"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Магоммедова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Т</w:t>
            </w:r>
            <w:r w:rsidR="00EF1794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</w:rPr>
              <w:t>З.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«Новый год»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ХЭР. аппликация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</w:t>
            </w:r>
            <w:r w:rsidR="003D2C18"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Ахмедова З.М.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«Путешествие на </w:t>
            </w:r>
            <w:r>
              <w:rPr>
                <w:color w:val="000000" w:themeColor="text1"/>
                <w:szCs w:val="28"/>
              </w:rPr>
              <w:lastRenderedPageBreak/>
              <w:t>остров Спорта»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ФР. </w:t>
            </w:r>
            <w:proofErr w:type="spellStart"/>
            <w:proofErr w:type="gramStart"/>
            <w:r>
              <w:rPr>
                <w:color w:val="000000" w:themeColor="text1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18 </w:t>
            </w:r>
            <w:r w:rsidR="003D2C18">
              <w:rPr>
                <w:color w:val="000000" w:themeColor="text1"/>
                <w:szCs w:val="28"/>
              </w:rPr>
              <w:t>январь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Джамалутдинова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lastRenderedPageBreak/>
              <w:t>Х.А.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8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«Тает – не тает, летает – не летает»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ПР. Исследовательская </w:t>
            </w:r>
            <w:proofErr w:type="spellStart"/>
            <w:r>
              <w:rPr>
                <w:color w:val="000000" w:themeColor="text1"/>
                <w:szCs w:val="28"/>
              </w:rPr>
              <w:t>д-ть</w:t>
            </w:r>
            <w:proofErr w:type="spellEnd"/>
          </w:p>
        </w:tc>
        <w:tc>
          <w:tcPr>
            <w:tcW w:w="1709" w:type="dxa"/>
          </w:tcPr>
          <w:p w:rsidR="009129F2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</w:t>
            </w:r>
            <w:r w:rsidR="00EF1794">
              <w:rPr>
                <w:color w:val="000000" w:themeColor="text1"/>
                <w:szCs w:val="28"/>
              </w:rPr>
              <w:t>евраль</w:t>
            </w:r>
          </w:p>
          <w:p w:rsidR="00814FBD" w:rsidRPr="009129F2" w:rsidRDefault="009129F2" w:rsidP="009129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Магомедова </w:t>
            </w:r>
            <w:proofErr w:type="spellStart"/>
            <w:r>
              <w:rPr>
                <w:color w:val="000000" w:themeColor="text1"/>
                <w:szCs w:val="28"/>
              </w:rPr>
              <w:t>Т.З.-Сиражутдинова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Н.О.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«Мы дружим с книгой»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С-КР. ПР.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</w:t>
            </w:r>
            <w:r w:rsidR="00EF1794">
              <w:rPr>
                <w:color w:val="000000" w:themeColor="text1"/>
                <w:szCs w:val="28"/>
              </w:rPr>
              <w:t>евраль</w:t>
            </w:r>
            <w:r w:rsidR="000B10EF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Ахмедоа</w:t>
            </w:r>
            <w:proofErr w:type="spellEnd"/>
            <w:r>
              <w:rPr>
                <w:color w:val="000000" w:themeColor="text1"/>
                <w:szCs w:val="28"/>
              </w:rPr>
              <w:t xml:space="preserve"> З.М.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«Моя семья»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С-КР.ПР.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EF1794">
              <w:rPr>
                <w:color w:val="000000" w:themeColor="text1"/>
                <w:szCs w:val="28"/>
              </w:rPr>
              <w:t>арт</w:t>
            </w:r>
            <w:r>
              <w:rPr>
                <w:color w:val="000000" w:themeColor="text1"/>
                <w:szCs w:val="28"/>
              </w:rPr>
              <w:t xml:space="preserve">  20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Магомедова Т.З.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«Чтоб кусался зубок»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С-КР. КГН</w:t>
            </w:r>
          </w:p>
        </w:tc>
        <w:tc>
          <w:tcPr>
            <w:tcW w:w="1709" w:type="dxa"/>
          </w:tcPr>
          <w:p w:rsidR="00814FBD" w:rsidRPr="00814FBD" w:rsidRDefault="009129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EF1794">
              <w:rPr>
                <w:color w:val="000000" w:themeColor="text1"/>
                <w:szCs w:val="28"/>
              </w:rPr>
              <w:t>арт</w:t>
            </w:r>
            <w:r>
              <w:rPr>
                <w:color w:val="000000" w:themeColor="text1"/>
                <w:szCs w:val="28"/>
              </w:rPr>
              <w:t xml:space="preserve">  28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Сиражутдинова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Н.О.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«Почему снег грязный»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 экология</w:t>
            </w:r>
          </w:p>
        </w:tc>
        <w:tc>
          <w:tcPr>
            <w:tcW w:w="1709" w:type="dxa"/>
          </w:tcPr>
          <w:p w:rsidR="00814FBD" w:rsidRPr="00814FBD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</w:t>
            </w:r>
            <w:r w:rsidR="00EF1794">
              <w:rPr>
                <w:color w:val="000000" w:themeColor="text1"/>
                <w:szCs w:val="28"/>
              </w:rPr>
              <w:t>прель</w:t>
            </w:r>
            <w:r>
              <w:rPr>
                <w:color w:val="000000" w:themeColor="text1"/>
                <w:szCs w:val="28"/>
              </w:rPr>
              <w:t xml:space="preserve"> 10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Ахмедова </w:t>
            </w:r>
            <w:proofErr w:type="spellStart"/>
            <w:r>
              <w:rPr>
                <w:color w:val="000000" w:themeColor="text1"/>
                <w:szCs w:val="28"/>
              </w:rPr>
              <w:t>З.М.-Джалалутдинова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Х.А.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«Следопыты»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 С-КР.</w:t>
            </w:r>
          </w:p>
        </w:tc>
        <w:tc>
          <w:tcPr>
            <w:tcW w:w="1709" w:type="dxa"/>
          </w:tcPr>
          <w:p w:rsidR="00814FBD" w:rsidRPr="00814FBD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</w:t>
            </w:r>
            <w:r w:rsidR="00EF1794">
              <w:rPr>
                <w:color w:val="000000" w:themeColor="text1"/>
                <w:szCs w:val="28"/>
              </w:rPr>
              <w:t>прель</w:t>
            </w:r>
            <w:r>
              <w:rPr>
                <w:color w:val="000000" w:themeColor="text1"/>
                <w:szCs w:val="28"/>
              </w:rPr>
              <w:t xml:space="preserve"> 30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Магомедова Т.З.</w:t>
            </w:r>
          </w:p>
        </w:tc>
      </w:tr>
      <w:tr w:rsidR="00814FBD" w:rsidTr="006909AC">
        <w:trPr>
          <w:trHeight w:val="360"/>
        </w:trPr>
        <w:tc>
          <w:tcPr>
            <w:tcW w:w="577" w:type="dxa"/>
          </w:tcPr>
          <w:p w:rsidR="00814FBD" w:rsidRPr="00814FBD" w:rsidRDefault="00814FBD" w:rsidP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726" w:type="dxa"/>
          </w:tcPr>
          <w:p w:rsidR="00814FBD" w:rsidRPr="00814FBD" w:rsidRDefault="002303E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«Веселая мате</w:t>
            </w:r>
            <w:bookmarkStart w:id="0" w:name="_GoBack"/>
            <w:bookmarkEnd w:id="0"/>
            <w:r w:rsidR="006909AC">
              <w:rPr>
                <w:color w:val="000000" w:themeColor="text1"/>
                <w:szCs w:val="28"/>
              </w:rPr>
              <w:t>матика»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</w:t>
            </w:r>
            <w:proofErr w:type="gramStart"/>
            <w:r>
              <w:rPr>
                <w:color w:val="000000" w:themeColor="text1"/>
                <w:szCs w:val="28"/>
              </w:rPr>
              <w:t>.Ф</w:t>
            </w:r>
            <w:proofErr w:type="gramEnd"/>
            <w:r>
              <w:rPr>
                <w:color w:val="000000" w:themeColor="text1"/>
                <w:szCs w:val="28"/>
              </w:rPr>
              <w:t>ЭМП</w:t>
            </w:r>
          </w:p>
        </w:tc>
        <w:tc>
          <w:tcPr>
            <w:tcW w:w="1709" w:type="dxa"/>
          </w:tcPr>
          <w:p w:rsidR="00814FBD" w:rsidRPr="00814FBD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EF1794">
              <w:rPr>
                <w:color w:val="000000" w:themeColor="text1"/>
                <w:szCs w:val="28"/>
              </w:rPr>
              <w:t>ай</w:t>
            </w:r>
            <w:r>
              <w:rPr>
                <w:color w:val="000000" w:themeColor="text1"/>
                <w:szCs w:val="28"/>
              </w:rPr>
              <w:t xml:space="preserve"> 17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Джалалутдинова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Х.А</w:t>
            </w:r>
            <w:r w:rsidR="00EF1794">
              <w:rPr>
                <w:color w:val="000000" w:themeColor="text1"/>
                <w:szCs w:val="28"/>
              </w:rPr>
              <w:t>.</w:t>
            </w:r>
          </w:p>
        </w:tc>
      </w:tr>
      <w:tr w:rsidR="00814FBD" w:rsidTr="006909AC">
        <w:trPr>
          <w:trHeight w:val="180"/>
        </w:trPr>
        <w:tc>
          <w:tcPr>
            <w:tcW w:w="577" w:type="dxa"/>
          </w:tcPr>
          <w:p w:rsidR="00814FBD" w:rsidRDefault="00814FBD" w:rsidP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«Лесная школа»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</w:t>
            </w:r>
          </w:p>
        </w:tc>
        <w:tc>
          <w:tcPr>
            <w:tcW w:w="1709" w:type="dxa"/>
          </w:tcPr>
          <w:p w:rsidR="00814FBD" w:rsidRPr="00814FBD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EF1794">
              <w:rPr>
                <w:color w:val="000000" w:themeColor="text1"/>
                <w:szCs w:val="28"/>
              </w:rPr>
              <w:t>ай</w:t>
            </w:r>
            <w:r>
              <w:rPr>
                <w:color w:val="000000" w:themeColor="text1"/>
                <w:szCs w:val="28"/>
              </w:rPr>
              <w:t xml:space="preserve"> 29</w:t>
            </w:r>
          </w:p>
        </w:tc>
        <w:tc>
          <w:tcPr>
            <w:tcW w:w="2061" w:type="dxa"/>
          </w:tcPr>
          <w:p w:rsidR="00814FBD" w:rsidRPr="00814FBD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Сиражутдинова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Н.О</w:t>
            </w:r>
          </w:p>
        </w:tc>
      </w:tr>
    </w:tbl>
    <w:p w:rsidR="006909AC" w:rsidRDefault="006909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4.Мастер-классы</w:t>
      </w:r>
      <w:r w:rsidR="00690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C6C63" w:rsidTr="007C6C63">
        <w:tc>
          <w:tcPr>
            <w:tcW w:w="675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7C6C63" w:rsidTr="007C6C63">
        <w:tc>
          <w:tcPr>
            <w:tcW w:w="675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0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«Игры с родителями на собраниях»</w:t>
            </w:r>
          </w:p>
        </w:tc>
        <w:tc>
          <w:tcPr>
            <w:tcW w:w="2393" w:type="dxa"/>
          </w:tcPr>
          <w:p w:rsidR="007C6C63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</w:t>
            </w:r>
            <w:r w:rsidR="00BC4C24">
              <w:rPr>
                <w:color w:val="000000" w:themeColor="text1"/>
                <w:szCs w:val="28"/>
              </w:rPr>
              <w:t>оябрь</w:t>
            </w:r>
            <w:r>
              <w:rPr>
                <w:color w:val="000000" w:themeColor="text1"/>
                <w:szCs w:val="28"/>
              </w:rPr>
              <w:t xml:space="preserve"> 16</w:t>
            </w:r>
          </w:p>
        </w:tc>
        <w:tc>
          <w:tcPr>
            <w:tcW w:w="2393" w:type="dxa"/>
          </w:tcPr>
          <w:p w:rsidR="007C6C63" w:rsidRPr="00BC4C24" w:rsidRDefault="00724C12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Джалалутдинова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Х.А.</w:t>
            </w:r>
          </w:p>
        </w:tc>
      </w:tr>
      <w:tr w:rsidR="007C6C63" w:rsidTr="007C6C63">
        <w:tc>
          <w:tcPr>
            <w:tcW w:w="675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110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«Развивающая среда по экологическому воспитанию своими руками»</w:t>
            </w:r>
          </w:p>
        </w:tc>
        <w:tc>
          <w:tcPr>
            <w:tcW w:w="2393" w:type="dxa"/>
          </w:tcPr>
          <w:p w:rsidR="007C6C63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BC4C24">
              <w:rPr>
                <w:color w:val="000000" w:themeColor="text1"/>
                <w:szCs w:val="28"/>
              </w:rPr>
              <w:t>арт</w:t>
            </w:r>
            <w:r>
              <w:rPr>
                <w:color w:val="000000" w:themeColor="text1"/>
                <w:szCs w:val="28"/>
              </w:rPr>
              <w:t xml:space="preserve"> 15</w:t>
            </w:r>
          </w:p>
        </w:tc>
        <w:tc>
          <w:tcPr>
            <w:tcW w:w="2393" w:type="dxa"/>
          </w:tcPr>
          <w:p w:rsidR="007C6C63" w:rsidRPr="00BC4C24" w:rsidRDefault="00724C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Магомедова Т.З</w:t>
            </w:r>
            <w:r w:rsidR="00BC4C24">
              <w:rPr>
                <w:color w:val="000000" w:themeColor="text1"/>
                <w:szCs w:val="28"/>
              </w:rPr>
              <w:t>.</w:t>
            </w:r>
          </w:p>
        </w:tc>
      </w:tr>
    </w:tbl>
    <w:p w:rsidR="006909AC" w:rsidRPr="000114DB" w:rsidRDefault="006909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5.Семинары</w:t>
      </w:r>
      <w:r w:rsidR="00873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семинары-практикумы, тренинги.</w:t>
      </w:r>
    </w:p>
    <w:tbl>
      <w:tblPr>
        <w:tblStyle w:val="a5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BC4C24" w:rsidRP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 w:rsidRPr="00BC4C24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BC4C24" w:rsidRP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0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«Моделирование в экологическом воспитании»</w:t>
            </w:r>
          </w:p>
        </w:tc>
        <w:tc>
          <w:tcPr>
            <w:tcW w:w="2393" w:type="dxa"/>
          </w:tcPr>
          <w:p w:rsidR="00BC4C24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="00873935">
              <w:rPr>
                <w:color w:val="000000" w:themeColor="text1"/>
                <w:szCs w:val="28"/>
              </w:rPr>
              <w:t>ктябрь</w:t>
            </w: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393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воспитатель</w:t>
            </w:r>
          </w:p>
        </w:tc>
      </w:tr>
      <w:tr w:rsidR="00873935" w:rsidRPr="00BC4C24" w:rsidTr="00BC4C24">
        <w:tc>
          <w:tcPr>
            <w:tcW w:w="675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110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Тренинг «Наказывая, думай зачем?»</w:t>
            </w:r>
          </w:p>
        </w:tc>
        <w:tc>
          <w:tcPr>
            <w:tcW w:w="2393" w:type="dxa"/>
          </w:tcPr>
          <w:p w:rsidR="00873935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873935">
              <w:rPr>
                <w:color w:val="000000" w:themeColor="text1"/>
                <w:szCs w:val="28"/>
              </w:rPr>
              <w:t>екабрь</w:t>
            </w:r>
            <w:r>
              <w:rPr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2393" w:type="dxa"/>
          </w:tcPr>
          <w:p w:rsidR="00873935" w:rsidRPr="00BC4C24" w:rsidRDefault="00873935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воспитатель</w:t>
            </w:r>
          </w:p>
        </w:tc>
      </w:tr>
      <w:tr w:rsidR="00873935" w:rsidRPr="00BC4C24" w:rsidTr="00BC4C24">
        <w:tc>
          <w:tcPr>
            <w:tcW w:w="675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110" w:type="dxa"/>
          </w:tcPr>
          <w:p w:rsidR="00873935" w:rsidRPr="00BC4C24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«Профессиональная коммуникация педагогов. Учимся видеть проблемы»</w:t>
            </w:r>
          </w:p>
        </w:tc>
        <w:tc>
          <w:tcPr>
            <w:tcW w:w="2393" w:type="dxa"/>
          </w:tcPr>
          <w:p w:rsidR="00873935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Я</w:t>
            </w:r>
            <w:r w:rsidR="00873935">
              <w:rPr>
                <w:color w:val="000000" w:themeColor="text1"/>
                <w:szCs w:val="28"/>
              </w:rPr>
              <w:t>нварь</w:t>
            </w:r>
            <w:r>
              <w:rPr>
                <w:color w:val="000000" w:themeColor="text1"/>
                <w:szCs w:val="28"/>
              </w:rPr>
              <w:t xml:space="preserve"> 30</w:t>
            </w:r>
          </w:p>
        </w:tc>
        <w:tc>
          <w:tcPr>
            <w:tcW w:w="2393" w:type="dxa"/>
          </w:tcPr>
          <w:p w:rsidR="00873935" w:rsidRPr="00BC4C24" w:rsidRDefault="00873935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воспитатель</w:t>
            </w:r>
          </w:p>
        </w:tc>
      </w:tr>
      <w:tr w:rsidR="00873935" w:rsidRPr="00BC4C24" w:rsidTr="00BC4C24">
        <w:tc>
          <w:tcPr>
            <w:tcW w:w="675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110" w:type="dxa"/>
          </w:tcPr>
          <w:p w:rsidR="00873935" w:rsidRPr="00BC4C24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«Дизайн открытки»</w:t>
            </w:r>
          </w:p>
        </w:tc>
        <w:tc>
          <w:tcPr>
            <w:tcW w:w="2393" w:type="dxa"/>
          </w:tcPr>
          <w:p w:rsidR="00873935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873935">
              <w:rPr>
                <w:color w:val="000000" w:themeColor="text1"/>
                <w:szCs w:val="28"/>
              </w:rPr>
              <w:t>арт</w:t>
            </w:r>
            <w:r>
              <w:rPr>
                <w:color w:val="000000" w:themeColor="text1"/>
                <w:szCs w:val="28"/>
              </w:rPr>
              <w:t xml:space="preserve"> 6</w:t>
            </w:r>
          </w:p>
        </w:tc>
        <w:tc>
          <w:tcPr>
            <w:tcW w:w="2393" w:type="dxa"/>
          </w:tcPr>
          <w:p w:rsidR="00873935" w:rsidRPr="00BC4C24" w:rsidRDefault="00873935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воспитатель</w:t>
            </w:r>
          </w:p>
        </w:tc>
      </w:tr>
    </w:tbl>
    <w:p w:rsidR="00BC4C24" w:rsidRPr="00BC4C24" w:rsidRDefault="00BC4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6.Педагогические советы</w:t>
      </w:r>
      <w:r w:rsidR="00BC4C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0" w:type="dxa"/>
          </w:tcPr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«Координационно-организационный».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1.Обсуждение и принятие годового плана работы ДОО на 201</w:t>
            </w:r>
            <w:r w:rsidR="00F528C3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-201</w:t>
            </w:r>
            <w:r w:rsidR="00F528C3">
              <w:rPr>
                <w:color w:val="000000" w:themeColor="text1"/>
                <w:szCs w:val="28"/>
              </w:rPr>
              <w:t>9</w:t>
            </w:r>
            <w:r>
              <w:rPr>
                <w:color w:val="000000" w:themeColor="text1"/>
                <w:szCs w:val="28"/>
              </w:rPr>
              <w:t>учебный год.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2.Обсуждение и принятие рабочих программ воспитателей и специалистов ДОО на 201</w:t>
            </w:r>
            <w:r w:rsidR="00F528C3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-201</w:t>
            </w:r>
            <w:r w:rsidR="00F528C3">
              <w:rPr>
                <w:color w:val="000000" w:themeColor="text1"/>
                <w:szCs w:val="28"/>
              </w:rPr>
              <w:t>9</w:t>
            </w:r>
            <w:r>
              <w:rPr>
                <w:color w:val="000000" w:themeColor="text1"/>
                <w:szCs w:val="28"/>
              </w:rPr>
              <w:t xml:space="preserve"> учебный год.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3.Обсуждение и принятие локальных актов ДОО.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4.Текущие вопросы.</w:t>
            </w:r>
          </w:p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5.Обсуждение проекта решения педсовета.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31.08.2017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</w:t>
            </w:r>
            <w:r w:rsidR="00724C12">
              <w:rPr>
                <w:color w:val="000000" w:themeColor="text1"/>
                <w:szCs w:val="28"/>
              </w:rPr>
              <w:t>ющий</w:t>
            </w:r>
            <w:r>
              <w:rPr>
                <w:color w:val="000000" w:themeColor="text1"/>
                <w:szCs w:val="28"/>
              </w:rPr>
              <w:t xml:space="preserve"> воспитатель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110" w:type="dxa"/>
          </w:tcPr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«Взаимодействие воспитателя с семьей воспитанников: достижения, проблемы, перспективы» </w:t>
            </w:r>
          </w:p>
          <w:p w:rsid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</w:t>
            </w:r>
            <w:proofErr w:type="gramStart"/>
            <w:r>
              <w:rPr>
                <w:color w:val="000000" w:themeColor="text1"/>
                <w:szCs w:val="28"/>
              </w:rPr>
              <w:t>Тематический</w:t>
            </w:r>
            <w:proofErr w:type="gramEnd"/>
            <w:r>
              <w:rPr>
                <w:color w:val="000000" w:themeColor="text1"/>
                <w:szCs w:val="28"/>
              </w:rPr>
              <w:t xml:space="preserve"> по работе с семьей)</w:t>
            </w:r>
          </w:p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Цель: призывать воспитателей и родителей к единению и сотрудничеству в оздоровлении и обновлении образовательного мира дошкольного детства.</w:t>
            </w:r>
          </w:p>
        </w:tc>
        <w:tc>
          <w:tcPr>
            <w:tcW w:w="2393" w:type="dxa"/>
          </w:tcPr>
          <w:p w:rsidR="00BC4C24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</w:t>
            </w:r>
            <w:r w:rsidR="00873935">
              <w:rPr>
                <w:color w:val="000000" w:themeColor="text1"/>
                <w:szCs w:val="28"/>
              </w:rPr>
              <w:t>оябрь</w:t>
            </w:r>
            <w:r>
              <w:rPr>
                <w:color w:val="000000" w:themeColor="text1"/>
                <w:szCs w:val="28"/>
              </w:rPr>
              <w:t xml:space="preserve"> 26</w:t>
            </w:r>
          </w:p>
        </w:tc>
        <w:tc>
          <w:tcPr>
            <w:tcW w:w="2393" w:type="dxa"/>
          </w:tcPr>
          <w:p w:rsid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Заведующий,</w:t>
            </w:r>
          </w:p>
          <w:p w:rsidR="00BC4C24" w:rsidRP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воспитатель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110" w:type="dxa"/>
          </w:tcPr>
          <w:p w:rsid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«От разнообразия форм к качеству воспитания» (</w:t>
            </w:r>
            <w:proofErr w:type="gramStart"/>
            <w:r>
              <w:rPr>
                <w:color w:val="000000" w:themeColor="text1"/>
                <w:szCs w:val="28"/>
              </w:rPr>
              <w:t>Тематический</w:t>
            </w:r>
            <w:proofErr w:type="gramEnd"/>
            <w:r>
              <w:rPr>
                <w:color w:val="000000" w:themeColor="text1"/>
                <w:szCs w:val="28"/>
              </w:rPr>
              <w:t xml:space="preserve"> по экологии)</w:t>
            </w:r>
          </w:p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Цель</w:t>
            </w:r>
            <w:proofErr w:type="gramStart"/>
            <w:r>
              <w:rPr>
                <w:color w:val="000000" w:themeColor="text1"/>
                <w:szCs w:val="28"/>
              </w:rPr>
              <w:t>:</w:t>
            </w:r>
            <w:r w:rsidRPr="00873935">
              <w:rPr>
                <w:rFonts w:eastAsia="Times New Roman"/>
                <w:color w:val="000000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873935">
              <w:rPr>
                <w:rFonts w:eastAsia="Times New Roman"/>
                <w:color w:val="000000"/>
                <w:szCs w:val="28"/>
                <w:shd w:val="clear" w:color="auto" w:fill="FFFFFF"/>
                <w:lang w:eastAsia="ru-RU"/>
              </w:rPr>
              <w:t>овершенствование</w:t>
            </w:r>
            <w:proofErr w:type="spellEnd"/>
            <w:r w:rsidRPr="00873935">
              <w:rPr>
                <w:rFonts w:eastAsia="Times New Roman"/>
                <w:color w:val="000000"/>
                <w:szCs w:val="28"/>
                <w:shd w:val="clear" w:color="auto" w:fill="FFFFFF"/>
                <w:lang w:eastAsia="ru-RU"/>
              </w:rPr>
              <w:t xml:space="preserve"> работы в детском саду по формированию у дошкольников основ экологической культуры.</w:t>
            </w:r>
          </w:p>
        </w:tc>
        <w:tc>
          <w:tcPr>
            <w:tcW w:w="2393" w:type="dxa"/>
          </w:tcPr>
          <w:p w:rsidR="00BC4C24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</w:t>
            </w:r>
            <w:r w:rsidR="00873935">
              <w:rPr>
                <w:color w:val="000000" w:themeColor="text1"/>
                <w:szCs w:val="28"/>
              </w:rPr>
              <w:t>евраль</w:t>
            </w:r>
            <w:r>
              <w:rPr>
                <w:color w:val="000000" w:themeColor="text1"/>
                <w:szCs w:val="28"/>
              </w:rPr>
              <w:t xml:space="preserve"> 13</w:t>
            </w:r>
          </w:p>
        </w:tc>
        <w:tc>
          <w:tcPr>
            <w:tcW w:w="2393" w:type="dxa"/>
          </w:tcPr>
          <w:p w:rsidR="00BC4C24" w:rsidRP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</w:t>
            </w:r>
            <w:r w:rsidR="00724C12">
              <w:rPr>
                <w:color w:val="000000" w:themeColor="text1"/>
                <w:szCs w:val="28"/>
              </w:rPr>
              <w:t>ий</w:t>
            </w:r>
            <w:r>
              <w:rPr>
                <w:color w:val="000000" w:themeColor="text1"/>
                <w:szCs w:val="28"/>
              </w:rPr>
              <w:t xml:space="preserve"> воспитатель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110" w:type="dxa"/>
          </w:tcPr>
          <w:p w:rsid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«Итоговый»</w:t>
            </w:r>
          </w:p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Цель: Проанализировать условия развития дошкольников в ДОУ.</w:t>
            </w:r>
          </w:p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1.Анализ работы педагогического коллектива в 201</w:t>
            </w:r>
            <w:r w:rsidR="00F528C3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-201</w:t>
            </w:r>
            <w:r w:rsidR="00F528C3">
              <w:rPr>
                <w:color w:val="000000" w:themeColor="text1"/>
                <w:szCs w:val="28"/>
              </w:rPr>
              <w:t>9</w:t>
            </w:r>
            <w:r>
              <w:rPr>
                <w:color w:val="000000" w:themeColor="text1"/>
                <w:szCs w:val="28"/>
              </w:rPr>
              <w:t xml:space="preserve"> учебном году по решению годовых задач.</w:t>
            </w:r>
          </w:p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2.отчеты специалистов и педагогов ДОУ об успехах и достижениях дошкольников, о личных достижениях.</w:t>
            </w:r>
          </w:p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3.Решение педсовета. Определение приоритетных направлений деятельности и задач на 2018-2019 </w:t>
            </w:r>
            <w:proofErr w:type="spellStart"/>
            <w:r>
              <w:rPr>
                <w:color w:val="000000" w:themeColor="text1"/>
                <w:szCs w:val="28"/>
              </w:rPr>
              <w:t>уч</w:t>
            </w:r>
            <w:proofErr w:type="gramStart"/>
            <w:r>
              <w:rPr>
                <w:color w:val="000000" w:themeColor="text1"/>
                <w:szCs w:val="28"/>
              </w:rPr>
              <w:t>.г</w:t>
            </w:r>
            <w:proofErr w:type="gramEnd"/>
            <w:r>
              <w:rPr>
                <w:color w:val="000000" w:themeColor="text1"/>
                <w:szCs w:val="28"/>
              </w:rPr>
              <w:t>од</w:t>
            </w:r>
            <w:proofErr w:type="spellEnd"/>
          </w:p>
        </w:tc>
        <w:tc>
          <w:tcPr>
            <w:tcW w:w="2393" w:type="dxa"/>
          </w:tcPr>
          <w:p w:rsidR="00BC4C24" w:rsidRPr="00BC4C24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М</w:t>
            </w:r>
            <w:r w:rsidR="00873935">
              <w:rPr>
                <w:color w:val="000000" w:themeColor="text1"/>
                <w:szCs w:val="28"/>
              </w:rPr>
              <w:t>ай</w:t>
            </w:r>
            <w:r>
              <w:rPr>
                <w:color w:val="000000" w:themeColor="text1"/>
                <w:szCs w:val="28"/>
              </w:rPr>
              <w:t xml:space="preserve"> 31</w:t>
            </w:r>
          </w:p>
        </w:tc>
        <w:tc>
          <w:tcPr>
            <w:tcW w:w="2393" w:type="dxa"/>
          </w:tcPr>
          <w:p w:rsid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Заведующий,</w:t>
            </w:r>
          </w:p>
          <w:p w:rsidR="00BC4C24" w:rsidRP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воспитатель</w:t>
            </w:r>
          </w:p>
        </w:tc>
      </w:tr>
    </w:tbl>
    <w:p w:rsidR="00BC4C24" w:rsidRPr="000114DB" w:rsidRDefault="00BC4C2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3D2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7.Совещание при заведующем</w:t>
      </w:r>
    </w:p>
    <w:tbl>
      <w:tblPr>
        <w:tblStyle w:val="a5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</w:tbl>
    <w:p w:rsidR="003626A7" w:rsidRPr="003626A7" w:rsidRDefault="003626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C18" w:rsidRDefault="003D2C18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4.Работа методического кабинета.</w:t>
      </w:r>
    </w:p>
    <w:p w:rsidR="003D2C18" w:rsidRDefault="003D2C18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4.1.Повышение квалификации педагогов.</w:t>
      </w:r>
    </w:p>
    <w:p w:rsidR="003D2C18" w:rsidRPr="00963673" w:rsidRDefault="003D2C18" w:rsidP="003D2C1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63673">
        <w:rPr>
          <w:rFonts w:ascii="Times New Roman" w:eastAsia="Calibri" w:hAnsi="Times New Roman" w:cs="Times New Roman"/>
          <w:b/>
          <w:sz w:val="28"/>
          <w:szCs w:val="28"/>
        </w:rPr>
        <w:t>План-график прохождения курсовой переподготовки.</w:t>
      </w:r>
    </w:p>
    <w:tbl>
      <w:tblPr>
        <w:tblStyle w:val="2"/>
        <w:tblW w:w="0" w:type="auto"/>
        <w:tblLook w:val="04A0"/>
      </w:tblPr>
      <w:tblGrid>
        <w:gridCol w:w="601"/>
        <w:gridCol w:w="4383"/>
        <w:gridCol w:w="2685"/>
        <w:gridCol w:w="1902"/>
      </w:tblGrid>
      <w:tr w:rsidR="003D2C18" w:rsidRPr="00963673" w:rsidTr="00724C12">
        <w:tc>
          <w:tcPr>
            <w:tcW w:w="60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83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педагога.</w:t>
            </w:r>
          </w:p>
        </w:tc>
        <w:tc>
          <w:tcPr>
            <w:tcW w:w="2685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Год прохождения курсов</w:t>
            </w:r>
          </w:p>
        </w:tc>
        <w:tc>
          <w:tcPr>
            <w:tcW w:w="19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Планируемый срок</w:t>
            </w:r>
          </w:p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C18" w:rsidRPr="00963673" w:rsidTr="00724C12">
        <w:tc>
          <w:tcPr>
            <w:tcW w:w="60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3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Джалалутдинова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Хамис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2685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02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724C12">
        <w:tc>
          <w:tcPr>
            <w:tcW w:w="60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Таибат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Зайнутдиновна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724C12">
        <w:tc>
          <w:tcPr>
            <w:tcW w:w="60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3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Сиражутдинова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Омаровна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724C12">
        <w:tc>
          <w:tcPr>
            <w:tcW w:w="60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3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Ахмедова Заира Магомедовна</w:t>
            </w:r>
          </w:p>
        </w:tc>
        <w:tc>
          <w:tcPr>
            <w:tcW w:w="2685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02" w:type="dxa"/>
          </w:tcPr>
          <w:p w:rsidR="003D2C18" w:rsidRPr="00963673" w:rsidRDefault="00724C12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</w:tbl>
    <w:p w:rsidR="003D2C18" w:rsidRDefault="003D2C18" w:rsidP="003D2C18">
      <w:pPr>
        <w:rPr>
          <w:rFonts w:ascii="Times New Roman" w:eastAsia="Calibri" w:hAnsi="Times New Roman" w:cs="Times New Roman"/>
          <w:sz w:val="24"/>
          <w:szCs w:val="24"/>
        </w:rPr>
      </w:pPr>
    </w:p>
    <w:p w:rsidR="003D2C18" w:rsidRDefault="003D2C18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4.2.Аттестация педагогов.</w:t>
      </w:r>
    </w:p>
    <w:p w:rsidR="003D2C18" w:rsidRPr="007C6C63" w:rsidRDefault="003D2C18" w:rsidP="003D2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C63">
        <w:rPr>
          <w:rFonts w:ascii="Times New Roman" w:hAnsi="Times New Roman" w:cs="Times New Roman"/>
          <w:sz w:val="28"/>
          <w:szCs w:val="28"/>
        </w:rPr>
        <w:t>График аттестации</w:t>
      </w:r>
    </w:p>
    <w:tbl>
      <w:tblPr>
        <w:tblStyle w:val="3"/>
        <w:tblW w:w="9747" w:type="dxa"/>
        <w:tblLayout w:type="fixed"/>
        <w:tblLook w:val="04A0"/>
      </w:tblPr>
      <w:tblGrid>
        <w:gridCol w:w="675"/>
        <w:gridCol w:w="2410"/>
        <w:gridCol w:w="2410"/>
        <w:gridCol w:w="1134"/>
        <w:gridCol w:w="1559"/>
        <w:gridCol w:w="1559"/>
      </w:tblGrid>
      <w:tr w:rsidR="003D2C18" w:rsidRPr="007C6C63" w:rsidTr="00724C12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Предыдущая аттестация</w:t>
            </w:r>
          </w:p>
        </w:tc>
        <w:tc>
          <w:tcPr>
            <w:tcW w:w="1559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Следующая аттестация</w:t>
            </w:r>
          </w:p>
        </w:tc>
      </w:tr>
      <w:tr w:rsidR="003D2C18" w:rsidRPr="007C6C63" w:rsidTr="00724C12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D2C18" w:rsidRPr="007C6C63" w:rsidRDefault="00724C12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Джалалутдинова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Х.А.</w:t>
            </w:r>
          </w:p>
        </w:tc>
        <w:tc>
          <w:tcPr>
            <w:tcW w:w="2410" w:type="dxa"/>
          </w:tcPr>
          <w:p w:rsidR="003D2C18" w:rsidRPr="007C6C63" w:rsidRDefault="00724C12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соответ</w:t>
            </w:r>
            <w:r w:rsidRPr="007C6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ствие</w:t>
            </w:r>
          </w:p>
        </w:tc>
        <w:tc>
          <w:tcPr>
            <w:tcW w:w="1559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559" w:type="dxa"/>
          </w:tcPr>
          <w:p w:rsidR="003D2C18" w:rsidRPr="007C6C63" w:rsidRDefault="00724C12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7C6C63" w:rsidTr="00724C12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3D2C18" w:rsidRPr="007C6C63" w:rsidRDefault="00724C12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Т.З.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C18" w:rsidRPr="007C6C63" w:rsidRDefault="00724C12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</w:tcPr>
          <w:p w:rsidR="003D2C18" w:rsidRPr="007C6C63" w:rsidRDefault="00724C12" w:rsidP="0072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2019</w:t>
            </w:r>
          </w:p>
        </w:tc>
      </w:tr>
      <w:tr w:rsidR="003D2C18" w:rsidRPr="007C6C63" w:rsidTr="00724C12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D2C18" w:rsidRPr="007C6C63" w:rsidRDefault="00724C12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З.М</w:t>
            </w:r>
            <w:r w:rsidR="003D2C18" w:rsidRPr="007C6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D2C18" w:rsidRPr="007C6C63" w:rsidRDefault="00724C12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C18" w:rsidRPr="007C6C63" w:rsidRDefault="00724C12" w:rsidP="0072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2016</w:t>
            </w:r>
          </w:p>
        </w:tc>
        <w:tc>
          <w:tcPr>
            <w:tcW w:w="1559" w:type="dxa"/>
          </w:tcPr>
          <w:p w:rsidR="003D2C18" w:rsidRPr="007C6C63" w:rsidRDefault="00724C12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7C6C63" w:rsidTr="00724C12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D2C18" w:rsidRPr="007C6C63" w:rsidRDefault="00724C12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Сиражутдинова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              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C18" w:rsidRPr="007C6C63" w:rsidRDefault="00724C12" w:rsidP="0072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2016</w:t>
            </w:r>
          </w:p>
        </w:tc>
        <w:tc>
          <w:tcPr>
            <w:tcW w:w="1559" w:type="dxa"/>
          </w:tcPr>
          <w:p w:rsidR="003D2C18" w:rsidRPr="007C6C63" w:rsidRDefault="00724C12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7C6C63" w:rsidTr="00724C12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D2C18" w:rsidRPr="007C6C63" w:rsidRDefault="00724C12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CF7" w:rsidRDefault="00283CF7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3CF7" w:rsidRPr="007C6C63" w:rsidRDefault="00283CF7" w:rsidP="003D2C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C18" w:rsidRPr="003D2C18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07801" w:rsidSect="009636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D6E09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5.</w:t>
      </w:r>
      <w:r w:rsidR="008D6E09" w:rsidRPr="00C43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Изучение состояния педагогического процесса</w:t>
      </w:r>
      <w:r w:rsidR="0036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040A6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207801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sz w:val="28"/>
          <w:szCs w:val="28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  <w:r w:rsidR="00207801">
        <w:rPr>
          <w:rFonts w:ascii="Times New Roman" w:hAnsi="Times New Roman" w:cs="Times New Roman"/>
          <w:sz w:val="28"/>
          <w:szCs w:val="28"/>
        </w:rPr>
        <w:t>.</w:t>
      </w:r>
    </w:p>
    <w:p w:rsidR="00207801" w:rsidRDefault="00207801" w:rsidP="003040A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618" w:type="dxa"/>
        <w:tblLayout w:type="fixed"/>
        <w:tblLook w:val="04A0"/>
      </w:tblPr>
      <w:tblGrid>
        <w:gridCol w:w="1384"/>
        <w:gridCol w:w="1843"/>
        <w:gridCol w:w="2551"/>
        <w:gridCol w:w="2552"/>
        <w:gridCol w:w="1417"/>
        <w:gridCol w:w="142"/>
        <w:gridCol w:w="1566"/>
        <w:gridCol w:w="2058"/>
        <w:gridCol w:w="2105"/>
      </w:tblGrid>
      <w:tr w:rsidR="00207801" w:rsidRPr="00207801" w:rsidTr="00207801">
        <w:trPr>
          <w:trHeight w:val="547"/>
        </w:trPr>
        <w:tc>
          <w:tcPr>
            <w:tcW w:w="1384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Тема контроля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417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Методы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8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 за контроль</w:t>
            </w:r>
            <w:proofErr w:type="gramEnd"/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Ознакомление с результатами</w:t>
            </w:r>
          </w:p>
        </w:tc>
      </w:tr>
      <w:tr w:rsidR="00207801" w:rsidRPr="00207801" w:rsidTr="00207801">
        <w:trPr>
          <w:trHeight w:val="264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Cs/>
                <w:color w:val="000000"/>
                <w:sz w:val="24"/>
                <w:lang w:eastAsia="ru-RU"/>
              </w:rPr>
              <w:t>Организация питания детей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режима питания, организация питания в группах, воспитательно-образовательный процесс при организации питания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группы, 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F528C3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ст. воспитатель, 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тематический</w:t>
            </w: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«Создание предметно-развивающей среды для организации </w:t>
            </w:r>
            <w:proofErr w:type="spellStart"/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– образовательного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процесса в детском саду».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Наличие материалов, атрибутов, пособий в группах  для полноценной организации воспитательно-образовательного процесса 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Контроль соблюдения охраны труда завхоза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Выполнение инструкций по охране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производственная «пятиминутка»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Повышение качества воспитательно-образовательной работы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изучение и анализ календарных планов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старшие группы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обсуждения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Формирование культурно-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Контроль соблюдением охраны труда в прачечной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1311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правил внутреннего  трудового распорядка ДОУ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правил сотрудниками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сотрудники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режимных моментов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Повышение качества воспитательно-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подготовительные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педсовет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Формирование культурно-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беседа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младшие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Санитарно – гигиеническое состояние в группах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младшие воспитатели  младших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младших групп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воспитатель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изучение и анализ календарных планов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подготовительные к школе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обсуждения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Состояние охраны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труда на рабочем месте 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наблюдение,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пищеблок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</w:t>
            </w:r>
            <w:r w:rsidR="00724C12">
              <w:rPr>
                <w:rFonts w:eastAsia="Times New Roman"/>
                <w:sz w:val="24"/>
                <w:szCs w:val="24"/>
                <w:lang w:eastAsia="ru-RU"/>
              </w:rPr>
              <w:t>хоз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совещание при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средних  групп</w:t>
            </w:r>
          </w:p>
        </w:tc>
        <w:tc>
          <w:tcPr>
            <w:tcW w:w="2058" w:type="dxa"/>
          </w:tcPr>
          <w:p w:rsidR="00207801" w:rsidRPr="00207801" w:rsidRDefault="00724C12" w:rsidP="00724C12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 </w:t>
            </w:r>
            <w:r w:rsidR="00207801"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пид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. режима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младшие воспитатели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724C12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Состояние центров по познавательному развитию старших дошкольников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старшие, подготовительные к школе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оздоровительных мероприятий в режиме дня, организация утренней гимнастики в средних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группах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Формы, методы и приемы при проведении закаливающих мероприятий, утренней гимнастики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обсуждения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724C12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завхоз</w:t>
            </w:r>
            <w:r w:rsidR="00207801"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07801" w:rsidRPr="00207801" w:rsidRDefault="00207801" w:rsidP="00724C12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700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прогулки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Методика проведение прогулки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подготовительные к школе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оперативный 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Оформление и обновление информации в уголке для родителей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Наличие просветительской информации в уголке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724C12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07801" w:rsidRPr="00207801">
              <w:rPr>
                <w:rFonts w:eastAsia="Times New Roman"/>
                <w:sz w:val="24"/>
                <w:szCs w:val="24"/>
                <w:lang w:eastAsia="ru-RU"/>
              </w:rPr>
              <w:t>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Ведение документации 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за ОТ в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Регистрация инструктажа по технике безопасности работников ДОУ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заТБ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724C12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Проверка текущей документации в группе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Выявить уровень ведение документации в соответствии с требованиями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изучение и анализ текущей документации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Подготовка детей подготовительных гру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пп к шк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оле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Изучения уровня готовности детей- выпускников к обучению к школе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724C12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Санитарный режим в соответствии с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724C12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прачка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1380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оперативный 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– образовательной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Повышение качества воспитательно-образовательного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анализ, беседа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коррекционного процесса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Формы, методы и приемы работы  учителя-логопеда при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организации занятий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наблюдение, анализ, беседы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724C12" w:rsidRDefault="00724C12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Санитарно – гигиеническое состояние буфетных в группах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младшие воспитатели старших и подготовительных к школе групп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 Соблюдение ППБ и 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Cs/>
                <w:color w:val="000000"/>
                <w:sz w:val="24"/>
                <w:lang w:eastAsia="ru-RU"/>
              </w:rPr>
              <w:t>Организация питания детей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режима питания, организация питания в группах, воспитательно-образовательный процесс при организации питания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группы, 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724C12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воспитатель, 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развлечений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Методика проведения развлечений и праздников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руководитель, педагоги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индивидуальный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беседы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оперативный 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Охрана труда, ТБ 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ППБ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наблюдение,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зам. зав. по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АХР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совещание при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соблюдением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24C12" w:rsidRPr="00207801" w:rsidRDefault="00724C12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Июль</w:t>
            </w: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  <w:p w:rsidR="00207801" w:rsidRPr="00207801" w:rsidRDefault="00207801" w:rsidP="00207801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прогулок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структуры прогулки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закаливающих процедур с детьми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Формы организации закаливающих мероприятий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724C12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воспитатель, 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724C12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851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графика по смене пастельного белья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Август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Cs/>
                <w:color w:val="000000"/>
                <w:sz w:val="24"/>
                <w:lang w:eastAsia="ru-RU"/>
              </w:rPr>
              <w:t>Организация утренней гимнастики на воздухе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режима гимнастики, методики проведения на воздухе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1B560A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воспитатель, 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музыкальных занятий в летний период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Повышение качества воспитательно-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Маркировка постельного белья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воспитатель, 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851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Хранение и реализация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</w:tbl>
    <w:p w:rsidR="00207801" w:rsidRDefault="00207801" w:rsidP="003040A6">
      <w:pPr>
        <w:pStyle w:val="a3"/>
        <w:rPr>
          <w:rFonts w:ascii="Times New Roman" w:hAnsi="Times New Roman" w:cs="Times New Roman"/>
          <w:sz w:val="28"/>
          <w:szCs w:val="28"/>
        </w:rPr>
        <w:sectPr w:rsidR="00207801" w:rsidSect="0020780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024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</w:t>
      </w:r>
      <w:r w:rsidR="00DB0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Психолого-педагогическое сопровождение социальных и личностных качеств дошкольников.</w:t>
      </w:r>
    </w:p>
    <w:p w:rsidR="000952E4" w:rsidRDefault="000952E4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52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 работы по реализации данного блока:</w:t>
      </w:r>
    </w:p>
    <w:p w:rsidR="000952E4" w:rsidRDefault="000952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психолого-педагогического сопровождения дошкольников.</w:t>
      </w:r>
    </w:p>
    <w:p w:rsidR="000952E4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D3596E" w:rsidRPr="00D35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Праздники и развлечения.</w:t>
      </w:r>
    </w:p>
    <w:tbl>
      <w:tblPr>
        <w:tblStyle w:val="a5"/>
        <w:tblW w:w="0" w:type="auto"/>
        <w:tblLook w:val="04A0"/>
      </w:tblPr>
      <w:tblGrid>
        <w:gridCol w:w="579"/>
        <w:gridCol w:w="2737"/>
        <w:gridCol w:w="1743"/>
        <w:gridCol w:w="2477"/>
        <w:gridCol w:w="2035"/>
      </w:tblGrid>
      <w:tr w:rsidR="00613F3A" w:rsidTr="00613F3A">
        <w:tc>
          <w:tcPr>
            <w:tcW w:w="579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 w:rsidRPr="00D3596E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Тема мероприятия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 w:rsidRPr="00D3596E">
              <w:rPr>
                <w:color w:val="000000" w:themeColor="text1"/>
                <w:szCs w:val="28"/>
              </w:rPr>
              <w:t>Срок</w:t>
            </w:r>
            <w:r>
              <w:rPr>
                <w:color w:val="000000" w:themeColor="text1"/>
                <w:szCs w:val="28"/>
              </w:rPr>
              <w:t>и</w:t>
            </w:r>
            <w:r w:rsidRPr="00D3596E">
              <w:rPr>
                <w:color w:val="000000" w:themeColor="text1"/>
                <w:szCs w:val="28"/>
              </w:rPr>
              <w:t xml:space="preserve"> проведения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Группы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 w:rsidRPr="00D3596E">
              <w:rPr>
                <w:color w:val="000000" w:themeColor="text1"/>
                <w:szCs w:val="28"/>
              </w:rPr>
              <w:t>«День знаний»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="00D3596E">
              <w:rPr>
                <w:color w:val="000000" w:themeColor="text1"/>
                <w:szCs w:val="28"/>
              </w:rPr>
              <w:t>ентябрь</w:t>
            </w:r>
            <w:r>
              <w:rPr>
                <w:color w:val="000000" w:themeColor="text1"/>
                <w:szCs w:val="28"/>
              </w:rPr>
              <w:t xml:space="preserve"> 5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Старшие, подготовительные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 гостях у сказки»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="00D3596E">
              <w:rPr>
                <w:color w:val="000000" w:themeColor="text1"/>
                <w:szCs w:val="28"/>
              </w:rPr>
              <w:t>ентябрь</w:t>
            </w:r>
            <w:r>
              <w:rPr>
                <w:color w:val="000000" w:themeColor="text1"/>
                <w:szCs w:val="28"/>
              </w:rPr>
              <w:t xml:space="preserve"> 19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Младшие, средние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Cs w:val="28"/>
              </w:rPr>
              <w:t>Осенины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="00D3596E">
              <w:rPr>
                <w:color w:val="000000" w:themeColor="text1"/>
                <w:szCs w:val="28"/>
              </w:rPr>
              <w:t>ктябрь</w:t>
            </w:r>
            <w:r>
              <w:rPr>
                <w:color w:val="000000" w:themeColor="text1"/>
                <w:szCs w:val="28"/>
              </w:rPr>
              <w:t xml:space="preserve"> 22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Театрализованное представление по мотивам сказок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</w:t>
            </w:r>
            <w:r w:rsidR="00D3596E">
              <w:rPr>
                <w:color w:val="000000" w:themeColor="text1"/>
                <w:szCs w:val="28"/>
              </w:rPr>
              <w:t>оябрь</w:t>
            </w:r>
            <w:r>
              <w:rPr>
                <w:color w:val="000000" w:themeColor="text1"/>
                <w:szCs w:val="28"/>
              </w:rPr>
              <w:t xml:space="preserve"> 16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Старшие дошкольник</w:t>
            </w:r>
            <w:proofErr w:type="gramStart"/>
            <w:r>
              <w:rPr>
                <w:color w:val="000000" w:themeColor="text1"/>
                <w:szCs w:val="28"/>
              </w:rPr>
              <w:t>и-</w:t>
            </w:r>
            <w:proofErr w:type="gramEnd"/>
            <w:r>
              <w:rPr>
                <w:color w:val="000000" w:themeColor="text1"/>
                <w:szCs w:val="28"/>
              </w:rPr>
              <w:t xml:space="preserve"> малышам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Новогодние утренники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D3596E">
              <w:rPr>
                <w:color w:val="000000" w:themeColor="text1"/>
                <w:szCs w:val="28"/>
              </w:rPr>
              <w:t>екабрь</w:t>
            </w:r>
            <w:r>
              <w:rPr>
                <w:color w:val="000000" w:themeColor="text1"/>
                <w:szCs w:val="28"/>
              </w:rPr>
              <w:t>28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«Зимние забавы»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Я</w:t>
            </w:r>
            <w:r w:rsidR="00D3596E">
              <w:rPr>
                <w:color w:val="000000" w:themeColor="text1"/>
                <w:szCs w:val="28"/>
              </w:rPr>
              <w:t>нварь</w:t>
            </w:r>
            <w:r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защитника отечества»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</w:t>
            </w:r>
            <w:r w:rsidR="00D3596E">
              <w:rPr>
                <w:color w:val="000000" w:themeColor="text1"/>
                <w:szCs w:val="28"/>
              </w:rPr>
              <w:t>евраль</w:t>
            </w:r>
            <w:r>
              <w:rPr>
                <w:color w:val="000000" w:themeColor="text1"/>
                <w:szCs w:val="28"/>
              </w:rPr>
              <w:t xml:space="preserve"> 22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Средние, старшие, подготовительные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добра»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</w:t>
            </w:r>
            <w:r w:rsidR="00D3596E">
              <w:rPr>
                <w:color w:val="000000" w:themeColor="text1"/>
                <w:szCs w:val="28"/>
              </w:rPr>
              <w:t>евраль</w:t>
            </w:r>
            <w:r>
              <w:rPr>
                <w:color w:val="000000" w:themeColor="text1"/>
                <w:szCs w:val="28"/>
              </w:rPr>
              <w:t xml:space="preserve"> 7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«8 марта – женский день»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D3596E">
              <w:rPr>
                <w:color w:val="000000" w:themeColor="text1"/>
                <w:szCs w:val="28"/>
              </w:rPr>
              <w:t>арт</w:t>
            </w:r>
            <w:r>
              <w:rPr>
                <w:color w:val="000000" w:themeColor="text1"/>
                <w:szCs w:val="28"/>
              </w:rPr>
              <w:t xml:space="preserve"> 7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«Дети, книжки берегите!»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</w:t>
            </w:r>
            <w:r w:rsidR="00FD3B31"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>чение)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</w:t>
            </w:r>
            <w:r w:rsidR="00D3596E">
              <w:rPr>
                <w:color w:val="000000" w:themeColor="text1"/>
                <w:szCs w:val="28"/>
              </w:rPr>
              <w:t>арт</w:t>
            </w:r>
            <w:r>
              <w:rPr>
                <w:color w:val="000000" w:themeColor="text1"/>
                <w:szCs w:val="28"/>
              </w:rPr>
              <w:t xml:space="preserve"> 27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Средние, старшие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737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«Праздник смеха»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</w:t>
            </w:r>
            <w:r w:rsidR="00FD3B31">
              <w:rPr>
                <w:color w:val="000000" w:themeColor="text1"/>
                <w:szCs w:val="28"/>
              </w:rPr>
              <w:t>прель</w:t>
            </w:r>
            <w:r>
              <w:rPr>
                <w:color w:val="000000" w:themeColor="text1"/>
                <w:szCs w:val="28"/>
              </w:rPr>
              <w:t xml:space="preserve"> 17</w:t>
            </w:r>
          </w:p>
        </w:tc>
        <w:tc>
          <w:tcPr>
            <w:tcW w:w="2477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rPr>
          <w:trHeight w:val="615"/>
        </w:trPr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737" w:type="dxa"/>
          </w:tcPr>
          <w:p w:rsid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космонавтики</w:t>
            </w:r>
          </w:p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</w:t>
            </w:r>
            <w:r w:rsidR="00FD3B31">
              <w:rPr>
                <w:color w:val="000000" w:themeColor="text1"/>
                <w:szCs w:val="28"/>
              </w:rPr>
              <w:t>прель</w:t>
            </w: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477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Pr="00D3596E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150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73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«До свиданья, детский сад!»</w:t>
            </w:r>
          </w:p>
        </w:tc>
        <w:tc>
          <w:tcPr>
            <w:tcW w:w="1743" w:type="dxa"/>
          </w:tcPr>
          <w:p w:rsidR="00FD3B31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Июнь 27</w:t>
            </w:r>
          </w:p>
        </w:tc>
        <w:tc>
          <w:tcPr>
            <w:tcW w:w="247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Подготовительные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705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73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«Праздник мыльных пузырей»</w:t>
            </w:r>
          </w:p>
        </w:tc>
        <w:tc>
          <w:tcPr>
            <w:tcW w:w="1743" w:type="dxa"/>
          </w:tcPr>
          <w:p w:rsidR="00FD3B31" w:rsidRPr="00D3596E" w:rsidRDefault="000B10E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Май 27</w:t>
            </w:r>
          </w:p>
        </w:tc>
        <w:tc>
          <w:tcPr>
            <w:tcW w:w="247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180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73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Нептуна»</w:t>
            </w:r>
          </w:p>
        </w:tc>
        <w:tc>
          <w:tcPr>
            <w:tcW w:w="1743" w:type="dxa"/>
          </w:tcPr>
          <w:p w:rsidR="00FD3B31" w:rsidRDefault="000B10EF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</w:t>
            </w:r>
            <w:r w:rsidR="00FD3B31">
              <w:rPr>
                <w:color w:val="000000" w:themeColor="text1"/>
                <w:szCs w:val="28"/>
              </w:rPr>
              <w:t>юль</w:t>
            </w:r>
            <w:r>
              <w:rPr>
                <w:color w:val="000000" w:themeColor="text1"/>
                <w:szCs w:val="28"/>
              </w:rPr>
              <w:t xml:space="preserve"> 13</w:t>
            </w:r>
          </w:p>
        </w:tc>
        <w:tc>
          <w:tcPr>
            <w:tcW w:w="247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lastRenderedPageBreak/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127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</w:p>
        </w:tc>
        <w:tc>
          <w:tcPr>
            <w:tcW w:w="273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«Жаль, что лето пролетело!»</w:t>
            </w:r>
          </w:p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FD3B31" w:rsidRDefault="000B10EF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Сентябрь 4</w:t>
            </w:r>
          </w:p>
        </w:tc>
        <w:tc>
          <w:tcPr>
            <w:tcW w:w="247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</w:tbl>
    <w:p w:rsidR="00613F3A" w:rsidRDefault="00613F3A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F3A" w:rsidRDefault="003D2C18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sz w:val="28"/>
          <w:szCs w:val="28"/>
        </w:rPr>
        <w:t>2.</w:t>
      </w:r>
      <w:r w:rsidR="00613F3A" w:rsidRPr="00613F3A">
        <w:rPr>
          <w:rFonts w:ascii="Times New Roman" w:hAnsi="Times New Roman" w:cs="Times New Roman"/>
          <w:b/>
          <w:sz w:val="28"/>
          <w:szCs w:val="28"/>
        </w:rPr>
        <w:t>Конкурсы.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2126"/>
        <w:gridCol w:w="2659"/>
      </w:tblGrid>
      <w:tr w:rsidR="00613F3A" w:rsidTr="000114DB"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 w:rsidRPr="00613F3A">
              <w:rPr>
                <w:szCs w:val="28"/>
              </w:rPr>
              <w:t>№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Ответственные</w:t>
            </w:r>
          </w:p>
        </w:tc>
      </w:tr>
      <w:tr w:rsidR="00613F3A" w:rsidTr="000114DB"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«Природа и фантазия»</w:t>
            </w:r>
          </w:p>
        </w:tc>
        <w:tc>
          <w:tcPr>
            <w:tcW w:w="2126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Сентябрь-октябрь</w:t>
            </w:r>
            <w:r w:rsidR="00472EFC">
              <w:rPr>
                <w:szCs w:val="28"/>
              </w:rPr>
              <w:t xml:space="preserve"> 7</w:t>
            </w:r>
            <w:r w:rsidR="000B10EF">
              <w:rPr>
                <w:szCs w:val="28"/>
              </w:rPr>
              <w:t>-</w:t>
            </w:r>
            <w:r w:rsidR="00472EFC">
              <w:rPr>
                <w:szCs w:val="28"/>
              </w:rPr>
              <w:t>17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«В мастерской Деда Мороза»</w:t>
            </w:r>
          </w:p>
        </w:tc>
        <w:tc>
          <w:tcPr>
            <w:tcW w:w="2126" w:type="dxa"/>
          </w:tcPr>
          <w:p w:rsidR="00613F3A" w:rsidRPr="00613F3A" w:rsidRDefault="000B10EF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13F3A">
              <w:rPr>
                <w:szCs w:val="28"/>
              </w:rPr>
              <w:t>екабрь</w:t>
            </w:r>
            <w:r>
              <w:rPr>
                <w:szCs w:val="28"/>
              </w:rPr>
              <w:t>16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rPr>
          <w:trHeight w:val="349"/>
        </w:trPr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«Мы подарок маме приготовим сами!»</w:t>
            </w:r>
          </w:p>
        </w:tc>
        <w:tc>
          <w:tcPr>
            <w:tcW w:w="2126" w:type="dxa"/>
          </w:tcPr>
          <w:p w:rsidR="00613F3A" w:rsidRPr="00613F3A" w:rsidRDefault="000B10EF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613F3A">
              <w:rPr>
                <w:szCs w:val="28"/>
              </w:rPr>
              <w:t>арт</w:t>
            </w:r>
            <w:r>
              <w:rPr>
                <w:szCs w:val="28"/>
              </w:rPr>
              <w:t xml:space="preserve"> 4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rPr>
          <w:trHeight w:val="180"/>
        </w:trPr>
        <w:tc>
          <w:tcPr>
            <w:tcW w:w="675" w:type="dxa"/>
          </w:tcPr>
          <w:p w:rsid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«Мир космоса»</w:t>
            </w:r>
          </w:p>
        </w:tc>
        <w:tc>
          <w:tcPr>
            <w:tcW w:w="2126" w:type="dxa"/>
          </w:tcPr>
          <w:p w:rsidR="00613F3A" w:rsidRPr="00613F3A" w:rsidRDefault="000B10EF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613F3A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12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</w:tbl>
    <w:p w:rsidR="00613F3A" w:rsidRPr="00613F3A" w:rsidRDefault="00613F3A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F3A" w:rsidRPr="00613F3A" w:rsidRDefault="003D2C18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sz w:val="28"/>
          <w:szCs w:val="28"/>
        </w:rPr>
        <w:t>3.</w:t>
      </w:r>
      <w:r w:rsidR="00613F3A" w:rsidRPr="00613F3A">
        <w:rPr>
          <w:rFonts w:ascii="Times New Roman" w:hAnsi="Times New Roman" w:cs="Times New Roman"/>
          <w:b/>
          <w:sz w:val="28"/>
          <w:szCs w:val="28"/>
        </w:rPr>
        <w:t>Выставки.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2126"/>
        <w:gridCol w:w="2659"/>
      </w:tblGrid>
      <w:tr w:rsidR="00613F3A" w:rsidTr="00613F3A">
        <w:tc>
          <w:tcPr>
            <w:tcW w:w="675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 w:rsidRPr="00613F3A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1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«Осень золотая!» (рисунки)</w:t>
            </w:r>
          </w:p>
        </w:tc>
        <w:tc>
          <w:tcPr>
            <w:tcW w:w="2126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Сентябрь-ноябрь»</w:t>
            </w:r>
            <w:r w:rsidR="000B10EF">
              <w:rPr>
                <w:color w:val="000000" w:themeColor="text1"/>
                <w:szCs w:val="28"/>
              </w:rPr>
              <w:t xml:space="preserve"> 17-</w:t>
            </w:r>
            <w:r w:rsidR="00472EFC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«К нам пришла Матушка Зима!» (рисунки)</w:t>
            </w:r>
          </w:p>
        </w:tc>
        <w:tc>
          <w:tcPr>
            <w:tcW w:w="2126" w:type="dxa"/>
          </w:tcPr>
          <w:p w:rsidR="00613F3A" w:rsidRPr="00613F3A" w:rsidRDefault="00472EFC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Я</w:t>
            </w:r>
            <w:r w:rsidR="00434656">
              <w:rPr>
                <w:color w:val="000000" w:themeColor="text1"/>
                <w:szCs w:val="28"/>
              </w:rPr>
              <w:t>нварь</w:t>
            </w:r>
            <w:r>
              <w:rPr>
                <w:color w:val="000000" w:themeColor="text1"/>
                <w:szCs w:val="28"/>
              </w:rPr>
              <w:t xml:space="preserve"> 16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«Весеннее дыхание!»</w:t>
            </w:r>
          </w:p>
        </w:tc>
        <w:tc>
          <w:tcPr>
            <w:tcW w:w="2126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Март-май</w:t>
            </w:r>
            <w:r w:rsidR="00472EFC">
              <w:rPr>
                <w:color w:val="000000" w:themeColor="text1"/>
                <w:szCs w:val="28"/>
              </w:rPr>
              <w:t xml:space="preserve"> 29-02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«Лето красное!» (рисунки)</w:t>
            </w:r>
          </w:p>
        </w:tc>
        <w:tc>
          <w:tcPr>
            <w:tcW w:w="2126" w:type="dxa"/>
          </w:tcPr>
          <w:p w:rsidR="00613F3A" w:rsidRPr="00613F3A" w:rsidRDefault="00434656" w:rsidP="00472EF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Июнь</w:t>
            </w:r>
            <w:r w:rsidR="00472EFC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</w:tbl>
    <w:p w:rsidR="00613F3A" w:rsidRDefault="00613F3A" w:rsidP="00613F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52E4" w:rsidRPr="000952E4" w:rsidRDefault="003D2C18" w:rsidP="00D35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sz w:val="28"/>
          <w:szCs w:val="28"/>
        </w:rPr>
        <w:t>4.</w:t>
      </w:r>
      <w:r w:rsidR="000952E4" w:rsidRPr="000952E4">
        <w:rPr>
          <w:rFonts w:ascii="Times New Roman" w:hAnsi="Times New Roman" w:cs="Times New Roman"/>
          <w:b/>
          <w:sz w:val="28"/>
          <w:szCs w:val="28"/>
        </w:rPr>
        <w:t xml:space="preserve">Физкультурно-оздоровительная работа </w:t>
      </w:r>
    </w:p>
    <w:tbl>
      <w:tblPr>
        <w:tblStyle w:val="1"/>
        <w:tblW w:w="0" w:type="auto"/>
        <w:tblLook w:val="04A0"/>
      </w:tblPr>
      <w:tblGrid>
        <w:gridCol w:w="661"/>
        <w:gridCol w:w="2979"/>
        <w:gridCol w:w="2001"/>
        <w:gridCol w:w="1895"/>
        <w:gridCol w:w="2035"/>
      </w:tblGrid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0952E4" w:rsidRPr="000952E4" w:rsidRDefault="00D3596E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«Ловкие, сильные, смелые!</w:t>
            </w: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D3596E">
              <w:rPr>
                <w:rFonts w:ascii="Times New Roman" w:hAnsi="Times New Roman" w:cs="Times New Roman"/>
                <w:sz w:val="28"/>
                <w:szCs w:val="28"/>
              </w:rPr>
              <w:t xml:space="preserve"> – Ура!</w:t>
            </w: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73A0" w:rsidRPr="00D3596E">
              <w:rPr>
                <w:rFonts w:ascii="Times New Roman" w:hAnsi="Times New Roman" w:cs="Times New Roman"/>
                <w:sz w:val="28"/>
                <w:szCs w:val="28"/>
              </w:rPr>
              <w:t>О, спорт – ты жизнь!</w:t>
            </w: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D3596E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«Если спортом занимаешься, то здоровья набираешься!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952E4" w:rsidRPr="000952E4" w:rsidTr="000114DB">
        <w:trPr>
          <w:trHeight w:val="840"/>
        </w:trPr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«Ребята-д</w:t>
            </w:r>
            <w:r w:rsidR="0043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школята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952E4" w:rsidRPr="000952E4" w:rsidTr="000114DB">
        <w:trPr>
          <w:trHeight w:val="317"/>
        </w:trPr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«Юные олимпийцы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952E4" w:rsidRPr="00D3596E" w:rsidRDefault="000952E4" w:rsidP="00D35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024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3040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B0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 с родителями.</w:t>
      </w:r>
    </w:p>
    <w:p w:rsidR="003040A6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3040A6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sz w:val="28"/>
          <w:szCs w:val="28"/>
        </w:rPr>
        <w:t>Оказание родителям практической помощи в повышении эффективности воспитания, обучения и развития детей</w:t>
      </w:r>
      <w:r w:rsidR="000952E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588"/>
        <w:gridCol w:w="2356"/>
        <w:gridCol w:w="2152"/>
        <w:gridCol w:w="1771"/>
        <w:gridCol w:w="2704"/>
      </w:tblGrid>
      <w:tr w:rsidR="00FD3B31" w:rsidTr="00FD3B31">
        <w:tc>
          <w:tcPr>
            <w:tcW w:w="663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564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Содержание работы</w:t>
            </w:r>
          </w:p>
        </w:tc>
        <w:tc>
          <w:tcPr>
            <w:tcW w:w="2416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Название мероприятия</w:t>
            </w:r>
          </w:p>
        </w:tc>
        <w:tc>
          <w:tcPr>
            <w:tcW w:w="1893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Ответственные</w:t>
            </w:r>
          </w:p>
        </w:tc>
      </w:tr>
      <w:tr w:rsidR="00F81F6F" w:rsidTr="00FD3B31">
        <w:tc>
          <w:tcPr>
            <w:tcW w:w="663" w:type="dxa"/>
            <w:vMerge w:val="restart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64" w:type="dxa"/>
            <w:vMerge w:val="restart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Консультации:</w:t>
            </w: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«Когда Ваш ребенок сводит вас с ума»</w:t>
            </w:r>
          </w:p>
        </w:tc>
        <w:tc>
          <w:tcPr>
            <w:tcW w:w="1893" w:type="dxa"/>
          </w:tcPr>
          <w:p w:rsidR="00472EFC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F81F6F">
              <w:rPr>
                <w:szCs w:val="28"/>
              </w:rPr>
              <w:t>ентябрь</w:t>
            </w:r>
          </w:p>
          <w:p w:rsidR="00F81F6F" w:rsidRPr="00472EFC" w:rsidRDefault="00472EFC" w:rsidP="00472EFC">
            <w:pPr>
              <w:jc w:val="center"/>
            </w:pPr>
            <w:r>
              <w:t>25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Ахмедова З.М.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«Нужна ли игра ребенку и зачем?»</w:t>
            </w:r>
          </w:p>
        </w:tc>
        <w:tc>
          <w:tcPr>
            <w:tcW w:w="1893" w:type="dxa"/>
          </w:tcPr>
          <w:p w:rsidR="00472EFC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F81F6F">
              <w:rPr>
                <w:szCs w:val="28"/>
              </w:rPr>
              <w:t>ктябрь</w:t>
            </w:r>
          </w:p>
          <w:p w:rsidR="00F81F6F" w:rsidRPr="00472EFC" w:rsidRDefault="00472EFC" w:rsidP="00472EFC">
            <w:pPr>
              <w:jc w:val="center"/>
            </w:pPr>
            <w:r>
              <w:t>4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Магомедова Т.З.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«Роль бабушки в жизни ребенка»</w:t>
            </w:r>
          </w:p>
        </w:tc>
        <w:tc>
          <w:tcPr>
            <w:tcW w:w="1893" w:type="dxa"/>
          </w:tcPr>
          <w:p w:rsidR="00F81F6F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F81F6F">
              <w:rPr>
                <w:szCs w:val="28"/>
              </w:rPr>
              <w:t>оябрь</w:t>
            </w:r>
            <w:r>
              <w:rPr>
                <w:szCs w:val="28"/>
              </w:rPr>
              <w:t xml:space="preserve"> 12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Джалалутдинова</w:t>
            </w:r>
            <w:proofErr w:type="spellEnd"/>
            <w:r>
              <w:rPr>
                <w:szCs w:val="28"/>
              </w:rPr>
              <w:t xml:space="preserve"> Х.А.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«Растим помощника»</w:t>
            </w:r>
          </w:p>
        </w:tc>
        <w:tc>
          <w:tcPr>
            <w:tcW w:w="1893" w:type="dxa"/>
          </w:tcPr>
          <w:p w:rsidR="00F81F6F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F81F6F">
              <w:rPr>
                <w:szCs w:val="28"/>
              </w:rPr>
              <w:t>екабрь</w:t>
            </w:r>
            <w:r>
              <w:rPr>
                <w:szCs w:val="28"/>
              </w:rPr>
              <w:t xml:space="preserve"> 4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Сиражутдинова</w:t>
            </w:r>
            <w:proofErr w:type="spellEnd"/>
            <w:r>
              <w:rPr>
                <w:szCs w:val="28"/>
              </w:rPr>
              <w:t xml:space="preserve"> Н.О</w:t>
            </w:r>
            <w:r w:rsidR="00F81F6F">
              <w:rPr>
                <w:szCs w:val="28"/>
              </w:rPr>
              <w:t>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«Физическое воспитание в семье»</w:t>
            </w:r>
          </w:p>
        </w:tc>
        <w:tc>
          <w:tcPr>
            <w:tcW w:w="1893" w:type="dxa"/>
          </w:tcPr>
          <w:p w:rsidR="00F81F6F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Я</w:t>
            </w:r>
            <w:r w:rsidR="00F81F6F">
              <w:rPr>
                <w:szCs w:val="28"/>
              </w:rPr>
              <w:t>нварь</w:t>
            </w:r>
            <w:r>
              <w:rPr>
                <w:szCs w:val="28"/>
              </w:rPr>
              <w:t xml:space="preserve"> 16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Ахмедова </w:t>
            </w:r>
            <w:proofErr w:type="spellStart"/>
            <w:r>
              <w:rPr>
                <w:szCs w:val="28"/>
              </w:rPr>
              <w:t>З.М.-ДжалалутдиноваХ</w:t>
            </w:r>
            <w:proofErr w:type="gramStart"/>
            <w:r>
              <w:rPr>
                <w:szCs w:val="28"/>
              </w:rPr>
              <w:t>.А</w:t>
            </w:r>
            <w:proofErr w:type="spellEnd"/>
            <w:proofErr w:type="gramEnd"/>
          </w:p>
        </w:tc>
      </w:tr>
      <w:tr w:rsidR="00F81F6F" w:rsidTr="00F81F6F">
        <w:trPr>
          <w:trHeight w:val="180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«Прогулки в природу всей семьей»</w:t>
            </w:r>
          </w:p>
        </w:tc>
        <w:tc>
          <w:tcPr>
            <w:tcW w:w="1893" w:type="dxa"/>
          </w:tcPr>
          <w:p w:rsidR="00F81F6F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F81F6F">
              <w:rPr>
                <w:szCs w:val="28"/>
              </w:rPr>
              <w:t>евраль</w:t>
            </w:r>
            <w:r>
              <w:rPr>
                <w:szCs w:val="28"/>
              </w:rPr>
              <w:t>15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Магомедова Т.</w:t>
            </w:r>
            <w:proofErr w:type="gramStart"/>
            <w:r>
              <w:rPr>
                <w:szCs w:val="28"/>
              </w:rPr>
              <w:t>З</w:t>
            </w:r>
            <w:proofErr w:type="gramEnd"/>
          </w:p>
        </w:tc>
      </w:tr>
      <w:tr w:rsidR="00F81F6F" w:rsidTr="00F81F6F">
        <w:trPr>
          <w:trHeight w:val="195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«О питании дома»</w:t>
            </w:r>
          </w:p>
        </w:tc>
        <w:tc>
          <w:tcPr>
            <w:tcW w:w="1893" w:type="dxa"/>
          </w:tcPr>
          <w:p w:rsidR="00F81F6F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F81F6F">
              <w:rPr>
                <w:szCs w:val="28"/>
              </w:rPr>
              <w:t>арт</w:t>
            </w:r>
            <w:r>
              <w:rPr>
                <w:szCs w:val="28"/>
              </w:rPr>
              <w:t xml:space="preserve"> 13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Джалалутдинова</w:t>
            </w:r>
            <w:proofErr w:type="spellEnd"/>
            <w:r>
              <w:rPr>
                <w:szCs w:val="28"/>
              </w:rPr>
              <w:t xml:space="preserve"> Х.А</w:t>
            </w:r>
          </w:p>
        </w:tc>
      </w:tr>
      <w:tr w:rsidR="00F81F6F" w:rsidTr="00F81F6F">
        <w:trPr>
          <w:trHeight w:val="150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«Развиваем руку»</w:t>
            </w:r>
          </w:p>
        </w:tc>
        <w:tc>
          <w:tcPr>
            <w:tcW w:w="1893" w:type="dxa"/>
          </w:tcPr>
          <w:p w:rsidR="00F81F6F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F81F6F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10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Сиражутдинова</w:t>
            </w:r>
            <w:proofErr w:type="spellEnd"/>
            <w:r>
              <w:rPr>
                <w:szCs w:val="28"/>
              </w:rPr>
              <w:t xml:space="preserve"> Н.О</w:t>
            </w:r>
            <w:r w:rsidR="00F81F6F">
              <w:rPr>
                <w:szCs w:val="28"/>
              </w:rPr>
              <w:t>.</w:t>
            </w:r>
          </w:p>
        </w:tc>
      </w:tr>
      <w:tr w:rsidR="00F81F6F" w:rsidTr="00F81F6F">
        <w:trPr>
          <w:trHeight w:val="407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«Наши талантливые </w:t>
            </w:r>
            <w:r>
              <w:rPr>
                <w:szCs w:val="28"/>
              </w:rPr>
              <w:lastRenderedPageBreak/>
              <w:t>дети»</w:t>
            </w:r>
          </w:p>
        </w:tc>
        <w:tc>
          <w:tcPr>
            <w:tcW w:w="1893" w:type="dxa"/>
          </w:tcPr>
          <w:p w:rsidR="00F81F6F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="00F81F6F">
              <w:rPr>
                <w:szCs w:val="28"/>
              </w:rPr>
              <w:t>ай</w:t>
            </w:r>
            <w:r>
              <w:rPr>
                <w:szCs w:val="28"/>
              </w:rPr>
              <w:t xml:space="preserve"> 21</w:t>
            </w:r>
          </w:p>
        </w:tc>
        <w:tc>
          <w:tcPr>
            <w:tcW w:w="2035" w:type="dxa"/>
          </w:tcPr>
          <w:p w:rsidR="00F81F6F" w:rsidRDefault="00EA40A4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Все </w:t>
            </w:r>
            <w:proofErr w:type="spellStart"/>
            <w:r>
              <w:rPr>
                <w:szCs w:val="28"/>
              </w:rPr>
              <w:t>педогоги</w:t>
            </w:r>
            <w:proofErr w:type="spellEnd"/>
          </w:p>
        </w:tc>
      </w:tr>
      <w:tr w:rsidR="00FD3B31" w:rsidTr="00FD3B31">
        <w:tc>
          <w:tcPr>
            <w:tcW w:w="663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2564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Родительские собрания</w:t>
            </w:r>
          </w:p>
        </w:tc>
        <w:tc>
          <w:tcPr>
            <w:tcW w:w="2416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</w:p>
        </w:tc>
        <w:tc>
          <w:tcPr>
            <w:tcW w:w="1893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rPr>
          <w:trHeight w:val="1288"/>
        </w:trPr>
        <w:tc>
          <w:tcPr>
            <w:tcW w:w="663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564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Анкетирование родителей</w:t>
            </w:r>
          </w:p>
        </w:tc>
        <w:tc>
          <w:tcPr>
            <w:tcW w:w="2416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«В какой поддержке и заботе педагогов нуждается семья»</w:t>
            </w:r>
          </w:p>
        </w:tc>
        <w:tc>
          <w:tcPr>
            <w:tcW w:w="1893" w:type="dxa"/>
          </w:tcPr>
          <w:p w:rsidR="00613F3A" w:rsidRDefault="00472EFC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13F3A">
              <w:rPr>
                <w:szCs w:val="28"/>
              </w:rPr>
              <w:t>ктябрь</w:t>
            </w:r>
            <w:r>
              <w:rPr>
                <w:szCs w:val="28"/>
              </w:rPr>
              <w:t xml:space="preserve"> 30</w:t>
            </w:r>
          </w:p>
        </w:tc>
        <w:tc>
          <w:tcPr>
            <w:tcW w:w="2035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</w:tbl>
    <w:p w:rsidR="00FD3B31" w:rsidRDefault="00FD3B31" w:rsidP="0030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0A6" w:rsidRDefault="003040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27FD" w:rsidRPr="00963673" w:rsidRDefault="006A27F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3A85" w:rsidRPr="00963673" w:rsidRDefault="00653A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3A85" w:rsidRPr="00963673" w:rsidSect="007A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F2" w:rsidRDefault="009129F2" w:rsidP="00963673">
      <w:pPr>
        <w:spacing w:after="0" w:line="240" w:lineRule="auto"/>
      </w:pPr>
      <w:r>
        <w:separator/>
      </w:r>
    </w:p>
  </w:endnote>
  <w:endnote w:type="continuationSeparator" w:id="1">
    <w:p w:rsidR="009129F2" w:rsidRDefault="009129F2" w:rsidP="0096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F2" w:rsidRDefault="009129F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1298818"/>
      <w:docPartObj>
        <w:docPartGallery w:val="Page Numbers (Bottom of Page)"/>
        <w:docPartUnique/>
      </w:docPartObj>
    </w:sdtPr>
    <w:sdtContent>
      <w:p w:rsidR="009129F2" w:rsidRDefault="009129F2" w:rsidP="00456CF8">
        <w:pPr>
          <w:pStyle w:val="a9"/>
        </w:pPr>
      </w:p>
    </w:sdtContent>
  </w:sdt>
  <w:p w:rsidR="009129F2" w:rsidRDefault="009129F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F2" w:rsidRDefault="009129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F2" w:rsidRDefault="009129F2" w:rsidP="00963673">
      <w:pPr>
        <w:spacing w:after="0" w:line="240" w:lineRule="auto"/>
      </w:pPr>
      <w:r>
        <w:separator/>
      </w:r>
    </w:p>
  </w:footnote>
  <w:footnote w:type="continuationSeparator" w:id="1">
    <w:p w:rsidR="009129F2" w:rsidRDefault="009129F2" w:rsidP="0096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F2" w:rsidRDefault="009129F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F2" w:rsidRDefault="009129F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F2" w:rsidRDefault="009129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91F"/>
    <w:multiLevelType w:val="hybridMultilevel"/>
    <w:tmpl w:val="95348D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7C4CE426">
      <w:start w:val="1"/>
      <w:numFmt w:val="bullet"/>
      <w:lvlText w:val="-"/>
      <w:lvlJc w:val="left"/>
      <w:pPr>
        <w:tabs>
          <w:tab w:val="num" w:pos="1163"/>
        </w:tabs>
        <w:ind w:left="1163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21A90EF8"/>
    <w:multiLevelType w:val="multilevel"/>
    <w:tmpl w:val="C172A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E42FF"/>
    <w:multiLevelType w:val="multilevel"/>
    <w:tmpl w:val="D700C5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6733535"/>
    <w:multiLevelType w:val="multilevel"/>
    <w:tmpl w:val="CD968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61B5E1F"/>
    <w:multiLevelType w:val="hybridMultilevel"/>
    <w:tmpl w:val="C1A0B7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F0192"/>
    <w:multiLevelType w:val="multilevel"/>
    <w:tmpl w:val="B888B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EF3411C"/>
    <w:multiLevelType w:val="hybridMultilevel"/>
    <w:tmpl w:val="29425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307AB"/>
    <w:multiLevelType w:val="hybridMultilevel"/>
    <w:tmpl w:val="73FE4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08B4FCF"/>
    <w:multiLevelType w:val="hybridMultilevel"/>
    <w:tmpl w:val="12DCD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A85"/>
    <w:rsid w:val="000114DB"/>
    <w:rsid w:val="000952E4"/>
    <w:rsid w:val="000B10EF"/>
    <w:rsid w:val="000C7DCD"/>
    <w:rsid w:val="000E79A1"/>
    <w:rsid w:val="000F3550"/>
    <w:rsid w:val="00145C12"/>
    <w:rsid w:val="0017452D"/>
    <w:rsid w:val="001B560A"/>
    <w:rsid w:val="00207801"/>
    <w:rsid w:val="002303E6"/>
    <w:rsid w:val="00283CF7"/>
    <w:rsid w:val="003040A6"/>
    <w:rsid w:val="003626A7"/>
    <w:rsid w:val="003A033C"/>
    <w:rsid w:val="003D2C18"/>
    <w:rsid w:val="003E199C"/>
    <w:rsid w:val="00434656"/>
    <w:rsid w:val="00456CF8"/>
    <w:rsid w:val="00472EFC"/>
    <w:rsid w:val="00482A65"/>
    <w:rsid w:val="00613F3A"/>
    <w:rsid w:val="00653A85"/>
    <w:rsid w:val="006909AC"/>
    <w:rsid w:val="006A27FD"/>
    <w:rsid w:val="006C5856"/>
    <w:rsid w:val="006E73A0"/>
    <w:rsid w:val="00724C12"/>
    <w:rsid w:val="007A5B07"/>
    <w:rsid w:val="007C6C63"/>
    <w:rsid w:val="007F50F0"/>
    <w:rsid w:val="00814FBD"/>
    <w:rsid w:val="008420B1"/>
    <w:rsid w:val="008705BD"/>
    <w:rsid w:val="00870F5F"/>
    <w:rsid w:val="00873935"/>
    <w:rsid w:val="008C309F"/>
    <w:rsid w:val="008D3C69"/>
    <w:rsid w:val="008D6E09"/>
    <w:rsid w:val="009129F2"/>
    <w:rsid w:val="00932E2D"/>
    <w:rsid w:val="0094647C"/>
    <w:rsid w:val="00963673"/>
    <w:rsid w:val="0097748F"/>
    <w:rsid w:val="009E1B2B"/>
    <w:rsid w:val="00A361B0"/>
    <w:rsid w:val="00B761CA"/>
    <w:rsid w:val="00B820F1"/>
    <w:rsid w:val="00BA1E53"/>
    <w:rsid w:val="00BC4C24"/>
    <w:rsid w:val="00C43D9B"/>
    <w:rsid w:val="00D3596E"/>
    <w:rsid w:val="00DB0245"/>
    <w:rsid w:val="00E540C4"/>
    <w:rsid w:val="00EA40A4"/>
    <w:rsid w:val="00EA6E7D"/>
    <w:rsid w:val="00EC3A03"/>
    <w:rsid w:val="00EF1794"/>
    <w:rsid w:val="00F5089A"/>
    <w:rsid w:val="00F528C3"/>
    <w:rsid w:val="00F81F6F"/>
    <w:rsid w:val="00F94A21"/>
    <w:rsid w:val="00F964A2"/>
    <w:rsid w:val="00FB3812"/>
    <w:rsid w:val="00FD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40A6"/>
    <w:pPr>
      <w:spacing w:after="0" w:line="240" w:lineRule="auto"/>
    </w:pPr>
  </w:style>
  <w:style w:type="table" w:styleId="a5">
    <w:name w:val="Table Grid"/>
    <w:basedOn w:val="a1"/>
    <w:uiPriority w:val="59"/>
    <w:rsid w:val="0020780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9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3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0F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35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673"/>
  </w:style>
  <w:style w:type="paragraph" w:styleId="a9">
    <w:name w:val="footer"/>
    <w:basedOn w:val="a"/>
    <w:link w:val="aa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673"/>
  </w:style>
  <w:style w:type="table" w:customStyle="1" w:styleId="4">
    <w:name w:val="Сетка таблицы4"/>
    <w:basedOn w:val="a1"/>
    <w:next w:val="a5"/>
    <w:uiPriority w:val="59"/>
    <w:rsid w:val="0093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rsid w:val="000E7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40A6"/>
    <w:pPr>
      <w:spacing w:after="0" w:line="240" w:lineRule="auto"/>
    </w:pPr>
  </w:style>
  <w:style w:type="table" w:styleId="a5">
    <w:name w:val="Table Grid"/>
    <w:basedOn w:val="a1"/>
    <w:uiPriority w:val="59"/>
    <w:rsid w:val="0020780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9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3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0F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35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673"/>
  </w:style>
  <w:style w:type="paragraph" w:styleId="a9">
    <w:name w:val="footer"/>
    <w:basedOn w:val="a"/>
    <w:link w:val="aa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673"/>
  </w:style>
  <w:style w:type="table" w:customStyle="1" w:styleId="4">
    <w:name w:val="Сетка таблицы4"/>
    <w:basedOn w:val="a1"/>
    <w:next w:val="a5"/>
    <w:uiPriority w:val="59"/>
    <w:rsid w:val="0093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rsid w:val="000E7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2ED5-F583-4958-B3C2-EC518CE4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40</Pages>
  <Words>9717</Words>
  <Characters>55393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9</cp:revision>
  <cp:lastPrinted>2018-11-18T17:19:00Z</cp:lastPrinted>
  <dcterms:created xsi:type="dcterms:W3CDTF">2017-10-25T17:32:00Z</dcterms:created>
  <dcterms:modified xsi:type="dcterms:W3CDTF">2018-11-28T14:10:00Z</dcterms:modified>
</cp:coreProperties>
</file>